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C4182" w14:textId="0F600556" w:rsidR="00681FC7" w:rsidRPr="00506F43" w:rsidRDefault="008F2B39" w:rsidP="00681FC7">
      <w:pPr>
        <w:tabs>
          <w:tab w:val="left" w:pos="2552"/>
        </w:tabs>
        <w:spacing w:after="0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  <w:u w:val="single"/>
          <w:lang w:val="kk-KZ"/>
        </w:rPr>
        <w:t>8</w:t>
      </w:r>
      <w:r w:rsidR="00681FC7" w:rsidRPr="00506F43">
        <w:rPr>
          <w:rFonts w:eastAsia="Calibri" w:cstheme="minorHAnsi"/>
          <w:b/>
          <w:sz w:val="24"/>
          <w:szCs w:val="24"/>
          <w:u w:val="single"/>
        </w:rPr>
        <w:t xml:space="preserve"> СЫНЫП ОҚУШЫЛАРЫНА АРНАЛҒАН</w:t>
      </w:r>
      <w:r w:rsidR="00681FC7" w:rsidRPr="00506F43">
        <w:rPr>
          <w:rFonts w:eastAsia="Calibri" w:cstheme="minorHAnsi"/>
          <w:b/>
          <w:sz w:val="24"/>
          <w:szCs w:val="24"/>
        </w:rPr>
        <w:t xml:space="preserve">                                        </w:t>
      </w:r>
      <w:r w:rsidR="00681FC7" w:rsidRPr="00506F43">
        <w:rPr>
          <w:rFonts w:eastAsia="Calibri" w:cstheme="minorHAnsi"/>
          <w:b/>
          <w:sz w:val="24"/>
          <w:szCs w:val="24"/>
          <w:lang w:val="kk-KZ"/>
        </w:rPr>
        <w:t xml:space="preserve">           </w:t>
      </w:r>
      <w:r w:rsidR="00681FC7" w:rsidRPr="00506F43">
        <w:rPr>
          <w:rFonts w:eastAsia="Calibri" w:cstheme="minorHAnsi"/>
          <w:b/>
          <w:sz w:val="24"/>
          <w:szCs w:val="24"/>
          <w:u w:val="single"/>
          <w:lang w:val="kk-KZ"/>
        </w:rPr>
        <w:t>ЮНИОРСКАЯ</w:t>
      </w:r>
      <w:r w:rsidR="00681FC7" w:rsidRPr="00506F43">
        <w:rPr>
          <w:rFonts w:eastAsia="Calibri" w:cstheme="minorHAnsi"/>
          <w:b/>
          <w:sz w:val="24"/>
          <w:szCs w:val="24"/>
          <w:u w:val="single"/>
        </w:rPr>
        <w:t xml:space="preserve"> ОЛИМПИАДА</w:t>
      </w:r>
    </w:p>
    <w:p w14:paraId="2259CD81" w14:textId="6FCFDAE5" w:rsidR="00681FC7" w:rsidRPr="00506F43" w:rsidRDefault="00681FC7" w:rsidP="00681FC7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r w:rsidRPr="00506F43">
        <w:rPr>
          <w:rFonts w:eastAsia="Calibri" w:cstheme="minorHAnsi"/>
          <w:b/>
          <w:sz w:val="24"/>
          <w:szCs w:val="24"/>
        </w:rPr>
        <w:t xml:space="preserve">   </w:t>
      </w:r>
      <w:r w:rsidRPr="00506F43">
        <w:rPr>
          <w:rFonts w:eastAsia="Calibri" w:cstheme="minorHAnsi"/>
          <w:b/>
          <w:sz w:val="24"/>
          <w:szCs w:val="24"/>
          <w:u w:val="single"/>
          <w:lang w:val="kk-KZ"/>
        </w:rPr>
        <w:t>ЖАСӨСПІРІМДЕР</w:t>
      </w:r>
      <w:r w:rsidRPr="00506F43">
        <w:rPr>
          <w:rFonts w:eastAsia="Calibri" w:cstheme="minorHAnsi"/>
          <w:b/>
          <w:sz w:val="24"/>
          <w:szCs w:val="24"/>
          <w:u w:val="single"/>
        </w:rPr>
        <w:t xml:space="preserve"> ОЛИМПИАДА</w:t>
      </w:r>
      <w:r w:rsidRPr="00506F43">
        <w:rPr>
          <w:rFonts w:eastAsia="Calibri" w:cstheme="minorHAnsi"/>
          <w:b/>
          <w:sz w:val="24"/>
          <w:szCs w:val="24"/>
          <w:u w:val="single"/>
          <w:lang w:val="kk-KZ"/>
        </w:rPr>
        <w:t>СЫ</w:t>
      </w:r>
      <w:r w:rsidRPr="00506F43">
        <w:rPr>
          <w:rFonts w:eastAsia="Calibri" w:cstheme="minorHAnsi"/>
          <w:b/>
          <w:sz w:val="24"/>
          <w:szCs w:val="24"/>
        </w:rPr>
        <w:t xml:space="preserve">                                                      </w:t>
      </w:r>
      <w:r w:rsidRPr="00506F43">
        <w:rPr>
          <w:rFonts w:eastAsia="Calibri" w:cstheme="minorHAnsi"/>
          <w:b/>
          <w:sz w:val="24"/>
          <w:szCs w:val="24"/>
          <w:u w:val="single"/>
        </w:rPr>
        <w:t xml:space="preserve">ДЛЯ УЧАЩИХСЯ </w:t>
      </w:r>
      <w:r w:rsidR="008F2B39">
        <w:rPr>
          <w:rFonts w:eastAsia="Calibri" w:cstheme="minorHAnsi"/>
          <w:b/>
          <w:sz w:val="24"/>
          <w:szCs w:val="24"/>
          <w:u w:val="single"/>
          <w:lang w:val="kk-KZ"/>
        </w:rPr>
        <w:t>8</w:t>
      </w:r>
      <w:r w:rsidRPr="00506F43">
        <w:rPr>
          <w:rFonts w:eastAsia="Calibri" w:cstheme="minorHAnsi"/>
          <w:b/>
          <w:sz w:val="24"/>
          <w:szCs w:val="24"/>
          <w:u w:val="single"/>
        </w:rPr>
        <w:t xml:space="preserve"> КЛАССОВ</w:t>
      </w:r>
    </w:p>
    <w:p w14:paraId="6A2D86F5" w14:textId="77777777" w:rsidR="00681FC7" w:rsidRPr="00506F43" w:rsidRDefault="00681FC7" w:rsidP="00681FC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06F4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proofErr w:type="spellStart"/>
      <w:r w:rsidRPr="00506F43">
        <w:rPr>
          <w:rFonts w:ascii="Times New Roman" w:hAnsi="Times New Roman" w:cs="Times New Roman"/>
          <w:b/>
          <w:i/>
          <w:sz w:val="24"/>
          <w:szCs w:val="24"/>
        </w:rPr>
        <w:t>Олимпиаданың</w:t>
      </w:r>
      <w:proofErr w:type="spellEnd"/>
      <w:r w:rsidRPr="00506F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06F43">
        <w:rPr>
          <w:rFonts w:ascii="Times New Roman" w:hAnsi="Times New Roman" w:cs="Times New Roman"/>
          <w:b/>
          <w:i/>
          <w:sz w:val="24"/>
          <w:szCs w:val="24"/>
          <w:lang w:val="kk-KZ"/>
        </w:rPr>
        <w:t>екінші</w:t>
      </w:r>
      <w:r w:rsidRPr="00506F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06F43">
        <w:rPr>
          <w:rFonts w:ascii="Times New Roman" w:hAnsi="Times New Roman" w:cs="Times New Roman"/>
          <w:b/>
          <w:i/>
          <w:sz w:val="24"/>
          <w:szCs w:val="24"/>
        </w:rPr>
        <w:t>кезеңі</w:t>
      </w:r>
      <w:proofErr w:type="spellEnd"/>
      <w:r w:rsidRPr="00506F4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506F4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</w:t>
      </w:r>
      <w:r w:rsidRPr="00506F4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Второй</w:t>
      </w:r>
      <w:r w:rsidRPr="00506F43">
        <w:rPr>
          <w:rFonts w:ascii="Times New Roman" w:hAnsi="Times New Roman" w:cs="Times New Roman"/>
          <w:b/>
          <w:i/>
          <w:sz w:val="24"/>
          <w:szCs w:val="24"/>
        </w:rPr>
        <w:t xml:space="preserve"> этап олимпиады </w:t>
      </w:r>
    </w:p>
    <w:p w14:paraId="6F9F4E93" w14:textId="77777777" w:rsidR="00681FC7" w:rsidRPr="00506F43" w:rsidRDefault="00681FC7" w:rsidP="00681FC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06F4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</w:t>
      </w:r>
      <w:r w:rsidRPr="00506F43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506F43">
        <w:rPr>
          <w:rFonts w:ascii="Times New Roman" w:hAnsi="Times New Roman" w:cs="Times New Roman"/>
          <w:b/>
          <w:i/>
          <w:sz w:val="24"/>
          <w:szCs w:val="24"/>
          <w:lang w:val="kk-KZ"/>
        </w:rPr>
        <w:t>аудандық</w:t>
      </w:r>
      <w:r w:rsidRPr="00506F43">
        <w:rPr>
          <w:rFonts w:ascii="Times New Roman" w:hAnsi="Times New Roman" w:cs="Times New Roman"/>
          <w:b/>
          <w:i/>
          <w:sz w:val="24"/>
          <w:szCs w:val="24"/>
        </w:rPr>
        <w:t xml:space="preserve">)   </w:t>
      </w:r>
      <w:proofErr w:type="gramEnd"/>
      <w:r w:rsidRPr="00506F4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</w:t>
      </w:r>
      <w:r w:rsidRPr="00506F4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</w:t>
      </w:r>
      <w:r w:rsidRPr="00506F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06F4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r w:rsidRPr="00506F43">
        <w:rPr>
          <w:rFonts w:ascii="Times New Roman" w:hAnsi="Times New Roman" w:cs="Times New Roman"/>
          <w:b/>
          <w:i/>
          <w:sz w:val="24"/>
          <w:szCs w:val="24"/>
        </w:rPr>
        <w:t xml:space="preserve">  (</w:t>
      </w:r>
      <w:r w:rsidRPr="00506F43">
        <w:rPr>
          <w:rFonts w:ascii="Times New Roman" w:hAnsi="Times New Roman" w:cs="Times New Roman"/>
          <w:b/>
          <w:i/>
          <w:sz w:val="24"/>
          <w:szCs w:val="24"/>
          <w:lang w:val="kk-KZ"/>
        </w:rPr>
        <w:t>районный</w:t>
      </w:r>
      <w:r w:rsidRPr="00506F4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4D965AFB" w14:textId="77777777" w:rsidR="00681FC7" w:rsidRPr="00506F43" w:rsidRDefault="00681FC7" w:rsidP="00681FC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2D3982" w14:textId="472DFC74" w:rsidR="00681FC7" w:rsidRPr="0015589E" w:rsidRDefault="00681FC7" w:rsidP="00681FC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506F43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506F4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ән/</w:t>
      </w:r>
      <w:r w:rsidRPr="00506F43">
        <w:rPr>
          <w:rFonts w:ascii="Times New Roman" w:hAnsi="Times New Roman" w:cs="Times New Roman"/>
          <w:b/>
          <w:sz w:val="24"/>
          <w:szCs w:val="24"/>
          <w:u w:val="single"/>
        </w:rPr>
        <w:t>Предмет</w:t>
      </w:r>
      <w:r w:rsidRPr="00506F4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Информатика</w:t>
      </w:r>
    </w:p>
    <w:p w14:paraId="0E040067" w14:textId="197F8652" w:rsidR="00681FC7" w:rsidRPr="00506F43" w:rsidRDefault="0011479B" w:rsidP="00681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Т</w:t>
      </w:r>
      <w:proofErr w:type="spellStart"/>
      <w:r w:rsidR="00681FC7" w:rsidRPr="00506F43">
        <w:rPr>
          <w:rFonts w:ascii="Times New Roman" w:hAnsi="Times New Roman" w:cs="Times New Roman"/>
          <w:b/>
          <w:bCs/>
          <w:sz w:val="24"/>
          <w:szCs w:val="24"/>
          <w:u w:val="single"/>
        </w:rPr>
        <w:t>апсырмалар</w:t>
      </w:r>
      <w:proofErr w:type="spellEnd"/>
      <w:r w:rsidR="00681FC7" w:rsidRPr="00506F4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саны – 3. </w:t>
      </w:r>
      <w:proofErr w:type="spellStart"/>
      <w:r w:rsidR="00681FC7" w:rsidRPr="00506F43">
        <w:rPr>
          <w:rFonts w:ascii="Times New Roman" w:hAnsi="Times New Roman" w:cs="Times New Roman"/>
          <w:b/>
          <w:bCs/>
          <w:sz w:val="24"/>
          <w:szCs w:val="24"/>
          <w:u w:val="single"/>
        </w:rPr>
        <w:t>Орындау</w:t>
      </w:r>
      <w:proofErr w:type="spellEnd"/>
      <w:r w:rsidR="00681FC7" w:rsidRPr="00506F4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681FC7" w:rsidRPr="00506F43">
        <w:rPr>
          <w:rFonts w:ascii="Times New Roman" w:hAnsi="Times New Roman" w:cs="Times New Roman"/>
          <w:b/>
          <w:bCs/>
          <w:sz w:val="24"/>
          <w:szCs w:val="24"/>
          <w:u w:val="single"/>
        </w:rPr>
        <w:t>уақыты</w:t>
      </w:r>
      <w:proofErr w:type="spellEnd"/>
      <w:r w:rsidR="00681FC7" w:rsidRPr="00506F4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="00681FC7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120</w:t>
      </w:r>
      <w:r w:rsidR="00681FC7" w:rsidRPr="00506F4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минут.</w:t>
      </w:r>
    </w:p>
    <w:p w14:paraId="4A903088" w14:textId="77777777" w:rsidR="00681FC7" w:rsidRPr="00924E91" w:rsidRDefault="00681FC7" w:rsidP="00681FC7">
      <w:pPr>
        <w:rPr>
          <w:rFonts w:ascii="Times New Roman" w:hAnsi="Times New Roman" w:cs="Times New Roman"/>
          <w:b/>
          <w:bCs/>
          <w:sz w:val="24"/>
          <w:u w:val="single"/>
          <w:lang w:val="kk-KZ"/>
        </w:rPr>
      </w:pPr>
      <w:r w:rsidRPr="00924E91">
        <w:rPr>
          <w:rFonts w:ascii="Times New Roman" w:hAnsi="Times New Roman" w:cs="Times New Roman"/>
          <w:b/>
          <w:bCs/>
          <w:sz w:val="24"/>
          <w:u w:val="single"/>
          <w:lang w:val="kk-KZ"/>
        </w:rPr>
        <w:t>Әр тапсырма 100 баллға бағаланады.</w:t>
      </w:r>
    </w:p>
    <w:p w14:paraId="4080D56F" w14:textId="326EB5C5" w:rsidR="00FD263B" w:rsidRPr="00DE5C8F" w:rsidRDefault="003B5D2E" w:rsidP="009F7887">
      <w:pPr>
        <w:pStyle w:val="a5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DE5C8F">
        <w:rPr>
          <w:rFonts w:asciiTheme="majorBidi" w:hAnsiTheme="majorBidi" w:cstheme="majorBidi"/>
          <w:b/>
          <w:bCs/>
          <w:sz w:val="28"/>
          <w:szCs w:val="28"/>
          <w:lang w:val="kk-KZ"/>
        </w:rPr>
        <w:t>Есеп</w:t>
      </w:r>
      <w:r w:rsidR="00083235" w:rsidRPr="00DE5C8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A. </w:t>
      </w:r>
      <w:proofErr w:type="spellStart"/>
      <w:r w:rsidR="00083235" w:rsidRPr="00DE5C8F">
        <w:rPr>
          <w:rFonts w:asciiTheme="majorBidi" w:hAnsiTheme="majorBidi" w:cstheme="majorBidi"/>
          <w:b/>
          <w:bCs/>
          <w:sz w:val="28"/>
          <w:szCs w:val="28"/>
        </w:rPr>
        <w:t>Лотере</w:t>
      </w:r>
      <w:proofErr w:type="spellEnd"/>
      <w:r w:rsidRPr="00DE5C8F">
        <w:rPr>
          <w:rFonts w:asciiTheme="majorBidi" w:hAnsiTheme="majorBidi" w:cstheme="majorBidi"/>
          <w:b/>
          <w:bCs/>
          <w:sz w:val="28"/>
          <w:szCs w:val="28"/>
          <w:lang w:val="kk-KZ"/>
        </w:rPr>
        <w:t>я</w:t>
      </w:r>
      <w:r w:rsidR="00083235" w:rsidRPr="00DE5C8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083235" w:rsidRPr="00DE5C8F">
        <w:rPr>
          <w:rFonts w:asciiTheme="majorBidi" w:hAnsiTheme="majorBidi" w:cstheme="majorBidi"/>
          <w:b/>
          <w:bCs/>
          <w:sz w:val="28"/>
          <w:szCs w:val="28"/>
        </w:rPr>
        <w:t>билет</w:t>
      </w:r>
      <w:r w:rsidRPr="00DE5C8F">
        <w:rPr>
          <w:rFonts w:asciiTheme="majorBidi" w:hAnsiTheme="majorBidi" w:cstheme="majorBidi"/>
          <w:b/>
          <w:bCs/>
          <w:sz w:val="28"/>
          <w:szCs w:val="28"/>
          <w:lang w:val="kk-KZ"/>
        </w:rPr>
        <w:t>і</w:t>
      </w:r>
      <w:r w:rsidR="00083235" w:rsidRPr="00DE5C8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</w:p>
    <w:p w14:paraId="0AB4F325" w14:textId="498E1112" w:rsidR="00DE5C8F" w:rsidRPr="00A548C3" w:rsidRDefault="00DE5C8F" w:rsidP="00DE5C8F">
      <w:pPr>
        <w:pStyle w:val="a6"/>
        <w:spacing w:after="0" w:line="240" w:lineRule="auto"/>
        <w:rPr>
          <w:rFonts w:asciiTheme="majorBidi" w:hAnsiTheme="majorBidi" w:cstheme="majorBidi"/>
          <w:lang w:val="en-US"/>
        </w:rPr>
      </w:pPr>
      <w:r w:rsidRPr="00A548C3">
        <w:rPr>
          <w:rFonts w:asciiTheme="majorBidi" w:hAnsiTheme="majorBidi" w:cstheme="majorBidi"/>
          <w:lang w:val="en-US"/>
        </w:rPr>
        <w:t xml:space="preserve">Input file: </w:t>
      </w:r>
      <w:r w:rsidRPr="00A548C3">
        <w:rPr>
          <w:rFonts w:asciiTheme="majorBidi" w:hAnsiTheme="majorBidi" w:cstheme="majorBidi"/>
          <w:lang w:val="kk-KZ"/>
        </w:rPr>
        <w:t xml:space="preserve">         </w:t>
      </w:r>
      <w:r w:rsidRPr="00A548C3">
        <w:rPr>
          <w:rFonts w:asciiTheme="majorBidi" w:hAnsiTheme="majorBidi" w:cstheme="majorBidi"/>
          <w:lang w:val="en-US"/>
        </w:rPr>
        <w:t xml:space="preserve">standard input </w:t>
      </w:r>
    </w:p>
    <w:p w14:paraId="5AE08A69" w14:textId="2CE80A37" w:rsidR="00DE5C8F" w:rsidRPr="00A548C3" w:rsidRDefault="00DE5C8F" w:rsidP="00DE5C8F">
      <w:pPr>
        <w:pStyle w:val="a6"/>
        <w:spacing w:after="0" w:line="240" w:lineRule="auto"/>
        <w:rPr>
          <w:rFonts w:asciiTheme="majorBidi" w:hAnsiTheme="majorBidi" w:cstheme="majorBidi"/>
          <w:lang w:val="en-US"/>
        </w:rPr>
      </w:pPr>
      <w:r w:rsidRPr="00A548C3">
        <w:rPr>
          <w:rFonts w:asciiTheme="majorBidi" w:hAnsiTheme="majorBidi" w:cstheme="majorBidi"/>
          <w:lang w:val="en-US"/>
        </w:rPr>
        <w:t xml:space="preserve">Output file: </w:t>
      </w:r>
      <w:r w:rsidRPr="00A548C3">
        <w:rPr>
          <w:rFonts w:asciiTheme="majorBidi" w:hAnsiTheme="majorBidi" w:cstheme="majorBidi"/>
          <w:lang w:val="kk-KZ"/>
        </w:rPr>
        <w:t xml:space="preserve">      </w:t>
      </w:r>
      <w:r w:rsidRPr="00A548C3">
        <w:rPr>
          <w:rFonts w:asciiTheme="majorBidi" w:hAnsiTheme="majorBidi" w:cstheme="majorBidi"/>
          <w:lang w:val="en-US"/>
        </w:rPr>
        <w:t xml:space="preserve">standard output </w:t>
      </w:r>
    </w:p>
    <w:p w14:paraId="732AD248" w14:textId="2EC87074" w:rsidR="00DE5C8F" w:rsidRPr="00A548C3" w:rsidRDefault="00DE5C8F" w:rsidP="00DE5C8F">
      <w:pPr>
        <w:pStyle w:val="a6"/>
        <w:spacing w:after="0" w:line="240" w:lineRule="auto"/>
        <w:rPr>
          <w:rFonts w:asciiTheme="majorBidi" w:hAnsiTheme="majorBidi" w:cstheme="majorBidi"/>
          <w:lang w:val="en-US"/>
        </w:rPr>
      </w:pPr>
      <w:r w:rsidRPr="00A548C3">
        <w:rPr>
          <w:rFonts w:asciiTheme="majorBidi" w:hAnsiTheme="majorBidi" w:cstheme="majorBidi"/>
          <w:lang w:val="en-US"/>
        </w:rPr>
        <w:t xml:space="preserve">Time limit: </w:t>
      </w:r>
      <w:r w:rsidRPr="00A548C3">
        <w:rPr>
          <w:rFonts w:asciiTheme="majorBidi" w:hAnsiTheme="majorBidi" w:cstheme="majorBidi"/>
          <w:lang w:val="kk-KZ"/>
        </w:rPr>
        <w:t xml:space="preserve">      </w:t>
      </w:r>
      <w:r w:rsidRPr="00A548C3">
        <w:rPr>
          <w:rFonts w:asciiTheme="majorBidi" w:hAnsiTheme="majorBidi" w:cstheme="majorBidi"/>
          <w:lang w:val="en-US"/>
        </w:rPr>
        <w:t xml:space="preserve">1 second </w:t>
      </w:r>
    </w:p>
    <w:p w14:paraId="4CD202D3" w14:textId="06EEF73B" w:rsidR="00DE5C8F" w:rsidRPr="00A548C3" w:rsidRDefault="00DE5C8F" w:rsidP="00DE5C8F">
      <w:pPr>
        <w:pStyle w:val="a6"/>
        <w:spacing w:after="0" w:line="240" w:lineRule="auto"/>
        <w:rPr>
          <w:rFonts w:asciiTheme="majorBidi" w:hAnsiTheme="majorBidi" w:cstheme="majorBidi"/>
          <w:lang w:val="en-US"/>
        </w:rPr>
      </w:pPr>
      <w:r w:rsidRPr="00A548C3">
        <w:rPr>
          <w:rFonts w:asciiTheme="majorBidi" w:hAnsiTheme="majorBidi" w:cstheme="majorBidi"/>
          <w:lang w:val="en-US"/>
        </w:rPr>
        <w:t xml:space="preserve">Memory limit: </w:t>
      </w:r>
      <w:r w:rsidRPr="00A548C3">
        <w:rPr>
          <w:rFonts w:asciiTheme="majorBidi" w:hAnsiTheme="majorBidi" w:cstheme="majorBidi"/>
          <w:lang w:val="kk-KZ"/>
        </w:rPr>
        <w:t xml:space="preserve"> </w:t>
      </w:r>
      <w:r w:rsidRPr="00A548C3">
        <w:rPr>
          <w:rFonts w:asciiTheme="majorBidi" w:hAnsiTheme="majorBidi" w:cstheme="majorBidi"/>
          <w:lang w:val="en-US"/>
        </w:rPr>
        <w:t>256 megabytes</w:t>
      </w:r>
    </w:p>
    <w:p w14:paraId="188F4C95" w14:textId="77777777" w:rsidR="00DE5C8F" w:rsidRPr="00A548C3" w:rsidRDefault="00DE5C8F" w:rsidP="00DE5C8F">
      <w:pPr>
        <w:pStyle w:val="a8"/>
        <w:rPr>
          <w:lang w:val="en-US"/>
        </w:rPr>
      </w:pPr>
    </w:p>
    <w:p w14:paraId="64B1A5F1" w14:textId="2CAC2796" w:rsidR="008C28A9" w:rsidRPr="00A548C3" w:rsidRDefault="008C28A9" w:rsidP="009F751B">
      <w:pPr>
        <w:pStyle w:val="a8"/>
        <w:rPr>
          <w:rFonts w:asciiTheme="majorBidi" w:hAnsiTheme="majorBidi" w:cstheme="majorBidi"/>
          <w:lang w:val="kk-KZ"/>
        </w:rPr>
      </w:pPr>
      <w:proofErr w:type="spellStart"/>
      <w:r w:rsidRPr="00A548C3">
        <w:rPr>
          <w:rFonts w:asciiTheme="majorBidi" w:hAnsiTheme="majorBidi" w:cstheme="majorBidi"/>
          <w:color w:val="000000"/>
        </w:rPr>
        <w:t>Қолтырауын</w:t>
      </w:r>
      <w:proofErr w:type="spellEnd"/>
      <w:r w:rsidR="00B60C0B" w:rsidRPr="00A548C3">
        <w:rPr>
          <w:rFonts w:asciiTheme="majorBidi" w:hAnsiTheme="majorBidi" w:cstheme="majorBidi"/>
          <w:lang w:val="en-US"/>
        </w:rPr>
        <w:t xml:space="preserve"> </w:t>
      </w:r>
      <w:r w:rsidR="00B60C0B" w:rsidRPr="00A548C3">
        <w:rPr>
          <w:rFonts w:asciiTheme="majorBidi" w:hAnsiTheme="majorBidi" w:cstheme="majorBidi"/>
        </w:rPr>
        <w:t>Гена</w:t>
      </w:r>
      <w:r w:rsidR="00B60C0B" w:rsidRPr="00A548C3">
        <w:rPr>
          <w:rFonts w:asciiTheme="majorBidi" w:hAnsiTheme="majorBidi" w:cstheme="majorBidi"/>
          <w:lang w:val="en-US"/>
        </w:rPr>
        <w:t xml:space="preserve"> </w:t>
      </w:r>
      <w:r w:rsidR="003B5D2E" w:rsidRPr="00A548C3">
        <w:rPr>
          <w:rFonts w:asciiTheme="majorBidi" w:hAnsiTheme="majorBidi" w:cstheme="majorBidi"/>
          <w:lang w:val="kk-KZ"/>
        </w:rPr>
        <w:t>және</w:t>
      </w:r>
      <w:r w:rsidR="00B60C0B" w:rsidRPr="00A548C3">
        <w:rPr>
          <w:rFonts w:asciiTheme="majorBidi" w:hAnsiTheme="majorBidi" w:cstheme="majorBidi"/>
          <w:lang w:val="en-US"/>
        </w:rPr>
        <w:t xml:space="preserve"> </w:t>
      </w:r>
      <w:r w:rsidR="00B60C0B" w:rsidRPr="00A548C3">
        <w:rPr>
          <w:rFonts w:asciiTheme="majorBidi" w:hAnsiTheme="majorBidi" w:cstheme="majorBidi"/>
        </w:rPr>
        <w:t>Чебурашка</w:t>
      </w:r>
      <w:r w:rsidR="00B60C0B" w:rsidRPr="00A548C3">
        <w:rPr>
          <w:rFonts w:asciiTheme="majorBidi" w:hAnsiTheme="majorBidi" w:cstheme="majorBidi"/>
          <w:lang w:val="en-US"/>
        </w:rPr>
        <w:t xml:space="preserve"> </w:t>
      </w:r>
      <w:r w:rsidR="003B5D2E" w:rsidRPr="00A548C3">
        <w:rPr>
          <w:rFonts w:asciiTheme="majorBidi" w:hAnsiTheme="majorBidi" w:cstheme="majorBidi"/>
          <w:lang w:val="kk-KZ"/>
        </w:rPr>
        <w:t xml:space="preserve">әр қайсысы </w:t>
      </w:r>
      <w:proofErr w:type="spellStart"/>
      <w:r w:rsidR="00B60C0B" w:rsidRPr="00A548C3">
        <w:rPr>
          <w:rFonts w:asciiTheme="majorBidi" w:hAnsiTheme="majorBidi" w:cstheme="majorBidi"/>
        </w:rPr>
        <w:t>лотере</w:t>
      </w:r>
      <w:proofErr w:type="spellEnd"/>
      <w:r w:rsidRPr="00A548C3">
        <w:rPr>
          <w:rFonts w:asciiTheme="majorBidi" w:hAnsiTheme="majorBidi" w:cstheme="majorBidi"/>
          <w:lang w:val="kk-KZ"/>
        </w:rPr>
        <w:t>й</w:t>
      </w:r>
      <w:r w:rsidR="00B60C0B" w:rsidRPr="00A548C3">
        <w:rPr>
          <w:rFonts w:asciiTheme="majorBidi" w:hAnsiTheme="majorBidi" w:cstheme="majorBidi"/>
          <w:lang w:val="en-US"/>
        </w:rPr>
        <w:t xml:space="preserve"> </w:t>
      </w:r>
      <w:r w:rsidR="00B60C0B" w:rsidRPr="00A548C3">
        <w:rPr>
          <w:rFonts w:asciiTheme="majorBidi" w:hAnsiTheme="majorBidi" w:cstheme="majorBidi"/>
        </w:rPr>
        <w:t>билет</w:t>
      </w:r>
      <w:r w:rsidR="003B5D2E" w:rsidRPr="00A548C3">
        <w:rPr>
          <w:rFonts w:asciiTheme="majorBidi" w:hAnsiTheme="majorBidi" w:cstheme="majorBidi"/>
          <w:lang w:val="kk-KZ"/>
        </w:rPr>
        <w:t>ін сатып алды</w:t>
      </w:r>
      <w:r w:rsidRPr="00A548C3">
        <w:rPr>
          <w:rFonts w:asciiTheme="majorBidi" w:hAnsiTheme="majorBidi" w:cstheme="majorBidi"/>
          <w:lang w:val="kk-KZ"/>
        </w:rPr>
        <w:t xml:space="preserve">.   </w:t>
      </w:r>
      <w:r w:rsidRPr="00A548C3">
        <w:rPr>
          <w:rFonts w:asciiTheme="majorBidi" w:hAnsiTheme="majorBidi" w:cstheme="majorBidi"/>
          <w:color w:val="000000"/>
          <w:lang w:val="kk-KZ"/>
        </w:rPr>
        <w:t>Әр лотереяда N-таңбалы бірегей нөмір бар (5 ≤ N ≤ 30). Алайда, белгілі болғандай, Шапокляк принтердің кодтық кестесін ауыстырды, сондықтан қолтырауын Генанын бірегей лотерея билетінің нөмірін қате басып шығарды. Қолтырауын Гена мен Чебурашкаға лотерея билетінің бірегей нөмірін ашуға көмектесіңіз, егер алғашқы k таңба серия екені белгілі болса және бір партия</w:t>
      </w:r>
      <w:r w:rsidR="00045625" w:rsidRPr="00A548C3">
        <w:rPr>
          <w:rFonts w:asciiTheme="majorBidi" w:hAnsiTheme="majorBidi" w:cstheme="majorBidi"/>
          <w:color w:val="000000"/>
          <w:lang w:val="kk-KZ"/>
        </w:rPr>
        <w:t>дағы</w:t>
      </w:r>
      <w:r w:rsidRPr="00A548C3">
        <w:rPr>
          <w:rFonts w:asciiTheme="majorBidi" w:hAnsiTheme="majorBidi" w:cstheme="majorBidi"/>
          <w:color w:val="000000"/>
          <w:lang w:val="kk-KZ"/>
        </w:rPr>
        <w:t xml:space="preserve"> барлық билеттер</w:t>
      </w:r>
      <w:r w:rsidR="00045625" w:rsidRPr="00A548C3">
        <w:rPr>
          <w:rFonts w:asciiTheme="majorBidi" w:hAnsiTheme="majorBidi" w:cstheme="majorBidi"/>
          <w:color w:val="000000"/>
          <w:lang w:val="kk-KZ"/>
        </w:rPr>
        <w:t>де</w:t>
      </w:r>
      <w:r w:rsidRPr="00A548C3">
        <w:rPr>
          <w:rFonts w:asciiTheme="majorBidi" w:hAnsiTheme="majorBidi" w:cstheme="majorBidi"/>
          <w:color w:val="000000"/>
          <w:lang w:val="kk-KZ"/>
        </w:rPr>
        <w:t xml:space="preserve"> бірдей болса. Серия </w:t>
      </w:r>
      <w:r w:rsidR="00045625" w:rsidRPr="00A548C3">
        <w:rPr>
          <w:rFonts w:asciiTheme="majorBidi" w:hAnsiTheme="majorBidi" w:cstheme="majorBidi"/>
          <w:color w:val="000000"/>
          <w:lang w:val="kk-KZ"/>
        </w:rPr>
        <w:t xml:space="preserve">мен нөмірі </w:t>
      </w:r>
      <w:r w:rsidRPr="00A548C3">
        <w:rPr>
          <w:rFonts w:asciiTheme="majorBidi" w:hAnsiTheme="majorBidi" w:cstheme="majorBidi"/>
          <w:color w:val="000000"/>
          <w:lang w:val="kk-KZ"/>
        </w:rPr>
        <w:t>бос орынмен бөлінген. Принтер ANSI кеңейтілген код кестесін (ASCII) қолданады – 256 таңба</w:t>
      </w:r>
      <w:r w:rsidR="00045625" w:rsidRPr="00A548C3">
        <w:rPr>
          <w:rFonts w:asciiTheme="majorBidi" w:hAnsiTheme="majorBidi" w:cstheme="majorBidi"/>
          <w:color w:val="000000"/>
          <w:lang w:val="kk-KZ"/>
        </w:rPr>
        <w:t>лы</w:t>
      </w:r>
      <w:r w:rsidRPr="00A548C3">
        <w:rPr>
          <w:rFonts w:asciiTheme="majorBidi" w:hAnsiTheme="majorBidi" w:cstheme="majorBidi"/>
          <w:color w:val="000000"/>
          <w:lang w:val="kk-KZ"/>
        </w:rPr>
        <w:t>. Қолтырауы</w:t>
      </w:r>
      <w:r w:rsidR="00045625" w:rsidRPr="00A548C3">
        <w:rPr>
          <w:rFonts w:asciiTheme="majorBidi" w:hAnsiTheme="majorBidi" w:cstheme="majorBidi"/>
          <w:color w:val="000000"/>
          <w:lang w:val="kk-KZ"/>
        </w:rPr>
        <w:t>н</w:t>
      </w:r>
      <w:r w:rsidRPr="00A548C3">
        <w:rPr>
          <w:rFonts w:asciiTheme="majorBidi" w:hAnsiTheme="majorBidi" w:cstheme="majorBidi"/>
          <w:color w:val="000000"/>
          <w:lang w:val="kk-KZ"/>
        </w:rPr>
        <w:t xml:space="preserve"> </w:t>
      </w:r>
      <w:r w:rsidR="00045625" w:rsidRPr="00A548C3">
        <w:rPr>
          <w:rFonts w:asciiTheme="majorBidi" w:hAnsiTheme="majorBidi" w:cstheme="majorBidi"/>
          <w:color w:val="000000"/>
          <w:lang w:val="kk-KZ"/>
        </w:rPr>
        <w:t>Генада</w:t>
      </w:r>
      <w:r w:rsidRPr="00A548C3">
        <w:rPr>
          <w:rFonts w:asciiTheme="majorBidi" w:hAnsiTheme="majorBidi" w:cstheme="majorBidi"/>
          <w:color w:val="000000"/>
          <w:lang w:val="kk-KZ"/>
        </w:rPr>
        <w:t xml:space="preserve"> қандай билет</w:t>
      </w:r>
      <w:r w:rsidR="00045625" w:rsidRPr="00A548C3">
        <w:rPr>
          <w:rFonts w:asciiTheme="majorBidi" w:hAnsiTheme="majorBidi" w:cstheme="majorBidi"/>
          <w:color w:val="000000"/>
          <w:lang w:val="kk-KZ"/>
        </w:rPr>
        <w:t>ер</w:t>
      </w:r>
      <w:r w:rsidRPr="00A548C3">
        <w:rPr>
          <w:rFonts w:asciiTheme="majorBidi" w:hAnsiTheme="majorBidi" w:cstheme="majorBidi"/>
          <w:color w:val="000000"/>
          <w:lang w:val="kk-KZ"/>
        </w:rPr>
        <w:t xml:space="preserve"> нөмірлері болуы </w:t>
      </w:r>
      <w:r w:rsidR="00045625" w:rsidRPr="00A548C3">
        <w:rPr>
          <w:rFonts w:asciiTheme="majorBidi" w:hAnsiTheme="majorBidi" w:cstheme="majorBidi"/>
          <w:color w:val="000000"/>
          <w:lang w:val="kk-KZ"/>
        </w:rPr>
        <w:t>ықтимал</w:t>
      </w:r>
      <w:r w:rsidRPr="00A548C3">
        <w:rPr>
          <w:rFonts w:asciiTheme="majorBidi" w:hAnsiTheme="majorBidi" w:cstheme="majorBidi"/>
          <w:color w:val="000000"/>
          <w:lang w:val="kk-KZ"/>
        </w:rPr>
        <w:t>?</w:t>
      </w:r>
    </w:p>
    <w:p w14:paraId="61E6854D" w14:textId="7E376AE5" w:rsidR="00AA1ED9" w:rsidRPr="00A548C3" w:rsidRDefault="00AA1ED9" w:rsidP="009F7887">
      <w:pPr>
        <w:pStyle w:val="a8"/>
        <w:rPr>
          <w:rFonts w:asciiTheme="majorBidi" w:hAnsiTheme="majorBidi" w:cstheme="majorBidi"/>
          <w:lang w:val="kk-KZ"/>
        </w:rPr>
      </w:pPr>
    </w:p>
    <w:p w14:paraId="6394B6FC" w14:textId="77FACE03" w:rsidR="009F7887" w:rsidRPr="00A548C3" w:rsidRDefault="00DE5C8F" w:rsidP="009F7887">
      <w:pPr>
        <w:pStyle w:val="ab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 w:rsidRPr="00A548C3">
        <w:rPr>
          <w:rFonts w:asciiTheme="majorBidi" w:hAnsiTheme="majorBidi" w:cstheme="majorBidi"/>
          <w:b/>
          <w:bCs/>
          <w:sz w:val="24"/>
          <w:szCs w:val="24"/>
          <w:lang w:val="kk-KZ"/>
        </w:rPr>
        <w:t>Input</w:t>
      </w:r>
    </w:p>
    <w:p w14:paraId="413B0908" w14:textId="0B05E638" w:rsidR="00057BAD" w:rsidRPr="00A548C3" w:rsidRDefault="00057BAD" w:rsidP="0002636F">
      <w:pPr>
        <w:pStyle w:val="a8"/>
        <w:rPr>
          <w:rFonts w:asciiTheme="majorBidi" w:hAnsiTheme="majorBidi" w:cstheme="majorBidi"/>
          <w:lang w:val="kk-KZ"/>
        </w:rPr>
      </w:pPr>
      <w:r w:rsidRPr="00A548C3">
        <w:rPr>
          <w:rFonts w:asciiTheme="majorBidi" w:hAnsiTheme="majorBidi" w:cstheme="majorBidi"/>
          <w:lang w:val="kk-KZ"/>
        </w:rPr>
        <w:t xml:space="preserve">Бірінші жолда Чебурашка билетінің номері берілген, ал екінші жолда </w:t>
      </w:r>
      <w:r w:rsidRPr="00A548C3">
        <w:rPr>
          <w:rFonts w:asciiTheme="majorBidi" w:hAnsiTheme="majorBidi" w:cstheme="majorBidi"/>
          <w:color w:val="000000"/>
          <w:lang w:val="kk-KZ"/>
        </w:rPr>
        <w:t>Қолтырауын Генаның қате билетінің номөрі берілген</w:t>
      </w:r>
    </w:p>
    <w:p w14:paraId="443E1304" w14:textId="661D24AD" w:rsidR="00724DDB" w:rsidRPr="00A548C3" w:rsidRDefault="00DE5C8F" w:rsidP="00724DDB">
      <w:pPr>
        <w:pStyle w:val="ab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 w:rsidRPr="00A548C3">
        <w:rPr>
          <w:rFonts w:asciiTheme="majorBidi" w:hAnsiTheme="majorBidi" w:cstheme="majorBidi"/>
          <w:b/>
          <w:bCs/>
          <w:sz w:val="24"/>
          <w:szCs w:val="24"/>
          <w:lang w:val="kk-KZ"/>
        </w:rPr>
        <w:t>Output</w:t>
      </w:r>
    </w:p>
    <w:p w14:paraId="3269D288" w14:textId="3DBC80D3" w:rsidR="00057BAD" w:rsidRPr="00A548C3" w:rsidRDefault="00057BAD" w:rsidP="00724DDB">
      <w:pPr>
        <w:pStyle w:val="a8"/>
        <w:rPr>
          <w:rFonts w:asciiTheme="majorBidi" w:hAnsiTheme="majorBidi" w:cstheme="majorBidi"/>
          <w:lang w:val="kk-KZ"/>
        </w:rPr>
      </w:pPr>
      <w:r w:rsidRPr="00A548C3">
        <w:rPr>
          <w:rFonts w:asciiTheme="majorBidi" w:hAnsiTheme="majorBidi" w:cstheme="majorBidi"/>
          <w:lang w:val="kk-KZ"/>
        </w:rPr>
        <w:t>Жауабы болатын ықтимал нөмірді баған түрінде көрсетіндер</w:t>
      </w:r>
    </w:p>
    <w:p w14:paraId="59EC4806" w14:textId="5D2FEA45" w:rsidR="00DE3B1A" w:rsidRPr="00A548C3" w:rsidRDefault="009F751B" w:rsidP="00DE3B1A">
      <w:pPr>
        <w:pStyle w:val="ab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A548C3">
        <w:rPr>
          <w:rFonts w:asciiTheme="majorBidi" w:hAnsiTheme="majorBidi" w:cstheme="majorBidi"/>
          <w:b/>
          <w:bCs/>
          <w:sz w:val="24"/>
          <w:szCs w:val="24"/>
        </w:rPr>
        <w:t>Example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5763D" w:rsidRPr="00A548C3" w14:paraId="4A85F68B" w14:textId="77777777" w:rsidTr="00A52833">
        <w:tc>
          <w:tcPr>
            <w:tcW w:w="4672" w:type="dxa"/>
          </w:tcPr>
          <w:p w14:paraId="5893F953" w14:textId="4DE472CB" w:rsidR="0055763D" w:rsidRPr="00A548C3" w:rsidRDefault="00685F37" w:rsidP="00A52833">
            <w:pPr>
              <w:pStyle w:val="ad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A548C3">
              <w:rPr>
                <w:rFonts w:asciiTheme="majorBidi" w:hAnsiTheme="majorBidi" w:cstheme="majorBidi"/>
              </w:rPr>
              <w:t>standard</w:t>
            </w:r>
            <w:proofErr w:type="spellEnd"/>
            <w:r w:rsidRPr="00A548C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48C3">
              <w:rPr>
                <w:rFonts w:asciiTheme="majorBidi" w:hAnsiTheme="majorBidi" w:cstheme="majorBidi"/>
              </w:rPr>
              <w:t>input</w:t>
            </w:r>
            <w:proofErr w:type="spellEnd"/>
          </w:p>
        </w:tc>
        <w:tc>
          <w:tcPr>
            <w:tcW w:w="4673" w:type="dxa"/>
          </w:tcPr>
          <w:p w14:paraId="3FD0DB9D" w14:textId="282BAA4E" w:rsidR="0055763D" w:rsidRPr="00A548C3" w:rsidRDefault="00685F37" w:rsidP="00A52833">
            <w:pPr>
              <w:pStyle w:val="ad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A548C3">
              <w:rPr>
                <w:rFonts w:asciiTheme="majorBidi" w:hAnsiTheme="majorBidi" w:cstheme="majorBidi"/>
              </w:rPr>
              <w:t>standard</w:t>
            </w:r>
            <w:proofErr w:type="spellEnd"/>
            <w:r w:rsidRPr="00A548C3">
              <w:rPr>
                <w:rFonts w:asciiTheme="majorBidi" w:hAnsiTheme="majorBidi" w:cstheme="majorBidi"/>
              </w:rPr>
              <w:t xml:space="preserve"> </w:t>
            </w:r>
            <w:r w:rsidRPr="00A548C3">
              <w:rPr>
                <w:rFonts w:asciiTheme="majorBidi" w:hAnsiTheme="majorBidi" w:cstheme="majorBidi"/>
                <w:lang w:val="en-US"/>
              </w:rPr>
              <w:t>out</w:t>
            </w:r>
            <w:proofErr w:type="spellStart"/>
            <w:r w:rsidRPr="00A548C3">
              <w:rPr>
                <w:rFonts w:asciiTheme="majorBidi" w:hAnsiTheme="majorBidi" w:cstheme="majorBidi"/>
              </w:rPr>
              <w:t>put</w:t>
            </w:r>
            <w:proofErr w:type="spellEnd"/>
          </w:p>
        </w:tc>
      </w:tr>
      <w:tr w:rsidR="0055763D" w:rsidRPr="00A548C3" w14:paraId="151B246B" w14:textId="77777777" w:rsidTr="00A52833">
        <w:tc>
          <w:tcPr>
            <w:tcW w:w="4672" w:type="dxa"/>
          </w:tcPr>
          <w:p w14:paraId="10500A8A" w14:textId="77777777" w:rsidR="0055763D" w:rsidRPr="00A548C3" w:rsidRDefault="0055763D" w:rsidP="00A52833">
            <w:pPr>
              <w:pStyle w:val="ad"/>
              <w:rPr>
                <w:rFonts w:asciiTheme="majorBidi" w:hAnsiTheme="majorBidi" w:cstheme="majorBidi"/>
              </w:rPr>
            </w:pPr>
            <w:r w:rsidRPr="00A548C3">
              <w:rPr>
                <w:rFonts w:asciiTheme="majorBidi" w:hAnsiTheme="majorBidi" w:cstheme="majorBidi"/>
              </w:rPr>
              <w:t>654607199323 09993917</w:t>
            </w:r>
          </w:p>
          <w:p w14:paraId="69B11404" w14:textId="77777777" w:rsidR="00994B3C" w:rsidRPr="00A548C3" w:rsidRDefault="00994B3C" w:rsidP="00A52833">
            <w:pPr>
              <w:pStyle w:val="ad"/>
              <w:rPr>
                <w:rFonts w:asciiTheme="majorBidi" w:hAnsiTheme="majorBidi" w:cstheme="majorBidi"/>
              </w:rPr>
            </w:pPr>
            <w:r w:rsidRPr="00A548C3">
              <w:rPr>
                <w:rFonts w:asciiTheme="majorBidi" w:hAnsiTheme="majorBidi" w:cstheme="majorBidi"/>
              </w:rPr>
              <w:t>с</w:t>
            </w:r>
            <w:r w:rsidRPr="00A548C3">
              <w:rPr>
                <w:rFonts w:asciiTheme="majorBidi" w:hAnsiTheme="majorBidi" w:cstheme="majorBidi"/>
                <w:lang w:val="en-US"/>
              </w:rPr>
              <w:t>SC</w:t>
            </w:r>
            <w:r w:rsidRPr="00A548C3">
              <w:rPr>
                <w:rFonts w:asciiTheme="majorBidi" w:hAnsiTheme="majorBidi" w:cstheme="majorBidi"/>
              </w:rPr>
              <w:t>с♥</w:t>
            </w:r>
            <w:r w:rsidRPr="00A548C3">
              <w:rPr>
                <w:rFonts w:asciiTheme="majorBidi" w:hAnsiTheme="majorBidi" w:cstheme="majorBidi"/>
                <w:lang w:val="en-US"/>
              </w:rPr>
              <w:t>s</w:t>
            </w:r>
            <w:r w:rsidRPr="00A548C3">
              <w:rPr>
                <w:rFonts w:asciiTheme="majorBidi" w:hAnsiTheme="majorBidi" w:cstheme="majorBidi"/>
              </w:rPr>
              <w:t xml:space="preserve">‼УУ3#3 </w:t>
            </w:r>
            <w:proofErr w:type="spellStart"/>
            <w:r w:rsidRPr="00A548C3">
              <w:rPr>
                <w:rFonts w:asciiTheme="majorBidi" w:hAnsiTheme="majorBidi" w:cstheme="majorBidi"/>
                <w:lang w:val="en-US"/>
              </w:rPr>
              <w:t>cScSsC</w:t>
            </w:r>
            <w:proofErr w:type="spellEnd"/>
            <w:r w:rsidRPr="00A548C3">
              <w:rPr>
                <w:rFonts w:asciiTheme="majorBidi" w:hAnsiTheme="majorBidi" w:cstheme="majorBidi"/>
              </w:rPr>
              <w:t>‼♥</w:t>
            </w:r>
          </w:p>
        </w:tc>
        <w:tc>
          <w:tcPr>
            <w:tcW w:w="4673" w:type="dxa"/>
          </w:tcPr>
          <w:p w14:paraId="4959CD05" w14:textId="77777777" w:rsidR="0055763D" w:rsidRPr="00A548C3" w:rsidRDefault="0055763D" w:rsidP="00A52833">
            <w:pPr>
              <w:pStyle w:val="ad"/>
              <w:rPr>
                <w:rFonts w:asciiTheme="majorBidi" w:hAnsiTheme="majorBidi" w:cstheme="majorBidi"/>
              </w:rPr>
            </w:pPr>
            <w:r w:rsidRPr="00A548C3">
              <w:rPr>
                <w:rFonts w:asciiTheme="majorBidi" w:hAnsiTheme="majorBidi" w:cstheme="majorBidi"/>
              </w:rPr>
              <w:t>654607199323 65657410</w:t>
            </w:r>
          </w:p>
        </w:tc>
      </w:tr>
    </w:tbl>
    <w:p w14:paraId="4D50CA0D" w14:textId="77777777" w:rsidR="00DE3B1A" w:rsidRPr="00A548C3" w:rsidRDefault="00DE3B1A" w:rsidP="00DE3B1A">
      <w:pPr>
        <w:pStyle w:val="a8"/>
      </w:pPr>
    </w:p>
    <w:p w14:paraId="2F6442DE" w14:textId="77777777" w:rsidR="00DE3B1A" w:rsidRDefault="00DE3B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3E03C15" w14:textId="022DF30D" w:rsidR="00A2130B" w:rsidRPr="00DD2928" w:rsidRDefault="00D5299C" w:rsidP="00687175">
      <w:pPr>
        <w:pStyle w:val="a5"/>
        <w:rPr>
          <w:b/>
          <w:bCs/>
          <w:sz w:val="28"/>
          <w:szCs w:val="28"/>
        </w:rPr>
      </w:pPr>
      <w:r w:rsidRPr="00DD2928">
        <w:rPr>
          <w:b/>
          <w:bCs/>
          <w:sz w:val="28"/>
          <w:szCs w:val="28"/>
          <w:lang w:val="kk-KZ"/>
        </w:rPr>
        <w:lastRenderedPageBreak/>
        <w:t>ЕСЕП</w:t>
      </w:r>
      <w:r w:rsidR="00687175" w:rsidRPr="00DD2928">
        <w:rPr>
          <w:b/>
          <w:bCs/>
          <w:sz w:val="28"/>
          <w:szCs w:val="28"/>
        </w:rPr>
        <w:t xml:space="preserve"> </w:t>
      </w:r>
      <w:r w:rsidR="00CA63E2" w:rsidRPr="00DD2928">
        <w:rPr>
          <w:b/>
          <w:bCs/>
          <w:sz w:val="28"/>
          <w:szCs w:val="28"/>
        </w:rPr>
        <w:t>В</w:t>
      </w:r>
      <w:r w:rsidR="00687175" w:rsidRPr="00DD2928">
        <w:rPr>
          <w:b/>
          <w:bCs/>
          <w:sz w:val="28"/>
          <w:szCs w:val="28"/>
        </w:rPr>
        <w:t xml:space="preserve">. </w:t>
      </w:r>
      <w:proofErr w:type="spellStart"/>
      <w:r w:rsidRPr="00DD2928">
        <w:rPr>
          <w:b/>
          <w:bCs/>
          <w:sz w:val="28"/>
          <w:szCs w:val="28"/>
        </w:rPr>
        <w:t>Шифрланған</w:t>
      </w:r>
      <w:proofErr w:type="spellEnd"/>
      <w:r w:rsidRPr="00DD2928">
        <w:rPr>
          <w:b/>
          <w:bCs/>
          <w:sz w:val="28"/>
          <w:szCs w:val="28"/>
        </w:rPr>
        <w:t xml:space="preserve"> </w:t>
      </w:r>
      <w:proofErr w:type="spellStart"/>
      <w:r w:rsidRPr="00DD2928">
        <w:rPr>
          <w:b/>
          <w:bCs/>
          <w:sz w:val="28"/>
          <w:szCs w:val="28"/>
        </w:rPr>
        <w:t>хабарлама</w:t>
      </w:r>
      <w:proofErr w:type="spellEnd"/>
    </w:p>
    <w:p w14:paraId="08CA978B" w14:textId="77777777" w:rsidR="00FB7D1C" w:rsidRDefault="00FB7D1C" w:rsidP="00FB7D1C">
      <w:pPr>
        <w:pStyle w:val="a6"/>
        <w:spacing w:after="0" w:line="240" w:lineRule="auto"/>
        <w:rPr>
          <w:lang w:val="en-US"/>
        </w:rPr>
      </w:pPr>
      <w:bookmarkStart w:id="0" w:name="_Hlk123923591"/>
      <w:r w:rsidRPr="00DE5C8F">
        <w:rPr>
          <w:lang w:val="en-US"/>
        </w:rPr>
        <w:t xml:space="preserve">Input file: standard input </w:t>
      </w:r>
    </w:p>
    <w:p w14:paraId="5F245569" w14:textId="77777777" w:rsidR="00FB7D1C" w:rsidRDefault="00FB7D1C" w:rsidP="00FB7D1C">
      <w:pPr>
        <w:pStyle w:val="a6"/>
        <w:spacing w:after="0" w:line="240" w:lineRule="auto"/>
        <w:rPr>
          <w:lang w:val="en-US"/>
        </w:rPr>
      </w:pPr>
      <w:r w:rsidRPr="00DE5C8F">
        <w:rPr>
          <w:lang w:val="en-US"/>
        </w:rPr>
        <w:t xml:space="preserve">Output file: standard output </w:t>
      </w:r>
    </w:p>
    <w:p w14:paraId="0FED738A" w14:textId="77777777" w:rsidR="00FB7D1C" w:rsidRDefault="00FB7D1C" w:rsidP="00FB7D1C">
      <w:pPr>
        <w:pStyle w:val="a6"/>
        <w:spacing w:after="0" w:line="240" w:lineRule="auto"/>
        <w:rPr>
          <w:lang w:val="en-US"/>
        </w:rPr>
      </w:pPr>
      <w:r w:rsidRPr="00DE5C8F">
        <w:rPr>
          <w:lang w:val="en-US"/>
        </w:rPr>
        <w:t xml:space="preserve">Time limit: 1 second </w:t>
      </w:r>
    </w:p>
    <w:p w14:paraId="2376392B" w14:textId="77777777" w:rsidR="00FB7D1C" w:rsidRDefault="00FB7D1C" w:rsidP="00FB7D1C">
      <w:pPr>
        <w:pStyle w:val="a6"/>
        <w:spacing w:after="0" w:line="240" w:lineRule="auto"/>
        <w:rPr>
          <w:lang w:val="en-US"/>
        </w:rPr>
      </w:pPr>
      <w:r w:rsidRPr="00DE5C8F">
        <w:rPr>
          <w:lang w:val="en-US"/>
        </w:rPr>
        <w:t>Memory limit: 256 megabytes</w:t>
      </w:r>
    </w:p>
    <w:bookmarkEnd w:id="0"/>
    <w:p w14:paraId="097BFDC4" w14:textId="77777777" w:rsidR="00FB7D1C" w:rsidRPr="00DE5C8F" w:rsidRDefault="00FB7D1C" w:rsidP="00FB7D1C">
      <w:pPr>
        <w:pStyle w:val="a8"/>
        <w:rPr>
          <w:lang w:val="en-US"/>
        </w:rPr>
      </w:pPr>
    </w:p>
    <w:p w14:paraId="3A1FCF9D" w14:textId="0AB15AAC" w:rsidR="00FB7D1C" w:rsidRPr="00A548C3" w:rsidRDefault="00FB7D1C" w:rsidP="005A6B88">
      <w:pPr>
        <w:pStyle w:val="a8"/>
        <w:rPr>
          <w:sz w:val="28"/>
          <w:szCs w:val="28"/>
          <w:lang w:val="en-US"/>
        </w:rPr>
      </w:pPr>
      <w:proofErr w:type="spellStart"/>
      <w:r w:rsidRPr="00A548C3">
        <w:rPr>
          <w:color w:val="000000"/>
          <w:sz w:val="22"/>
          <w:szCs w:val="22"/>
        </w:rPr>
        <w:t>Екі</w:t>
      </w:r>
      <w:proofErr w:type="spellEnd"/>
      <w:r w:rsidRPr="00A548C3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A548C3">
        <w:rPr>
          <w:color w:val="000000"/>
          <w:sz w:val="22"/>
          <w:szCs w:val="22"/>
        </w:rPr>
        <w:t>ағайынды</w:t>
      </w:r>
      <w:proofErr w:type="spellEnd"/>
      <w:r w:rsidRPr="00A548C3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A548C3">
        <w:rPr>
          <w:color w:val="000000"/>
          <w:sz w:val="22"/>
          <w:szCs w:val="22"/>
        </w:rPr>
        <w:t>Лелик</w:t>
      </w:r>
      <w:proofErr w:type="spellEnd"/>
      <w:r w:rsidRPr="00A548C3">
        <w:rPr>
          <w:color w:val="000000"/>
          <w:sz w:val="22"/>
          <w:szCs w:val="22"/>
          <w:lang w:val="en-US"/>
        </w:rPr>
        <w:t xml:space="preserve"> </w:t>
      </w:r>
      <w:r w:rsidRPr="00A548C3">
        <w:rPr>
          <w:color w:val="000000"/>
          <w:sz w:val="22"/>
          <w:szCs w:val="22"/>
        </w:rPr>
        <w:t>пен</w:t>
      </w:r>
      <w:r w:rsidRPr="00A548C3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A548C3">
        <w:rPr>
          <w:color w:val="000000"/>
          <w:sz w:val="22"/>
          <w:szCs w:val="22"/>
        </w:rPr>
        <w:t>Болик</w:t>
      </w:r>
      <w:proofErr w:type="spellEnd"/>
      <w:r w:rsidRPr="00A548C3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A548C3">
        <w:rPr>
          <w:color w:val="000000"/>
          <w:sz w:val="22"/>
          <w:szCs w:val="22"/>
        </w:rPr>
        <w:t>хабарламаларды</w:t>
      </w:r>
      <w:proofErr w:type="spellEnd"/>
      <w:r w:rsidRPr="00A548C3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A548C3">
        <w:rPr>
          <w:color w:val="000000"/>
          <w:sz w:val="22"/>
          <w:szCs w:val="22"/>
        </w:rPr>
        <w:t>шифрлау</w:t>
      </w:r>
      <w:proofErr w:type="spellEnd"/>
      <w:r w:rsidRPr="00A548C3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A548C3">
        <w:rPr>
          <w:color w:val="000000"/>
          <w:sz w:val="22"/>
          <w:szCs w:val="22"/>
        </w:rPr>
        <w:t>әдісін</w:t>
      </w:r>
      <w:proofErr w:type="spellEnd"/>
      <w:r w:rsidRPr="00A548C3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A548C3">
        <w:rPr>
          <w:color w:val="000000"/>
          <w:sz w:val="22"/>
          <w:szCs w:val="22"/>
        </w:rPr>
        <w:t>ойлап</w:t>
      </w:r>
      <w:proofErr w:type="spellEnd"/>
      <w:r w:rsidRPr="00A548C3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A548C3">
        <w:rPr>
          <w:color w:val="000000"/>
          <w:sz w:val="22"/>
          <w:szCs w:val="22"/>
        </w:rPr>
        <w:t>тапты</w:t>
      </w:r>
      <w:proofErr w:type="spellEnd"/>
      <w:r w:rsidRPr="00A548C3">
        <w:rPr>
          <w:color w:val="000000"/>
          <w:sz w:val="22"/>
          <w:szCs w:val="22"/>
          <w:lang w:val="en-US"/>
        </w:rPr>
        <w:t xml:space="preserve">. </w:t>
      </w:r>
      <w:proofErr w:type="spellStart"/>
      <w:r w:rsidRPr="00A548C3">
        <w:rPr>
          <w:color w:val="000000"/>
          <w:sz w:val="22"/>
          <w:szCs w:val="22"/>
        </w:rPr>
        <w:t>Олар</w:t>
      </w:r>
      <w:proofErr w:type="spellEnd"/>
      <w:r w:rsidRPr="00A548C3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A548C3">
        <w:rPr>
          <w:color w:val="000000"/>
          <w:sz w:val="22"/>
          <w:szCs w:val="22"/>
        </w:rPr>
        <w:t>таңбалардың</w:t>
      </w:r>
      <w:proofErr w:type="spellEnd"/>
      <w:r w:rsidRPr="00A548C3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A548C3">
        <w:rPr>
          <w:color w:val="000000"/>
          <w:sz w:val="22"/>
          <w:szCs w:val="22"/>
        </w:rPr>
        <w:t>кодтық</w:t>
      </w:r>
      <w:proofErr w:type="spellEnd"/>
      <w:r w:rsidRPr="00A548C3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A548C3">
        <w:rPr>
          <w:color w:val="000000"/>
          <w:sz w:val="22"/>
          <w:szCs w:val="22"/>
        </w:rPr>
        <w:t>кестесін</w:t>
      </w:r>
      <w:proofErr w:type="spellEnd"/>
      <w:r w:rsidRPr="00A548C3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A548C3">
        <w:rPr>
          <w:color w:val="000000"/>
          <w:sz w:val="22"/>
          <w:szCs w:val="22"/>
        </w:rPr>
        <w:t>пайдаланып</w:t>
      </w:r>
      <w:proofErr w:type="spellEnd"/>
      <w:r w:rsidRPr="00A548C3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A548C3">
        <w:rPr>
          <w:color w:val="000000"/>
          <w:sz w:val="22"/>
          <w:szCs w:val="22"/>
        </w:rPr>
        <w:t>мәтінді</w:t>
      </w:r>
      <w:proofErr w:type="spellEnd"/>
      <w:r w:rsidRPr="00A548C3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A548C3">
        <w:rPr>
          <w:color w:val="000000"/>
          <w:sz w:val="22"/>
          <w:szCs w:val="22"/>
        </w:rPr>
        <w:t>сандар</w:t>
      </w:r>
      <w:proofErr w:type="spellEnd"/>
      <w:r w:rsidRPr="00A548C3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A548C3">
        <w:rPr>
          <w:color w:val="000000"/>
          <w:sz w:val="22"/>
          <w:szCs w:val="22"/>
        </w:rPr>
        <w:t>тізбегіне</w:t>
      </w:r>
      <w:proofErr w:type="spellEnd"/>
      <w:r w:rsidRPr="00A548C3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A548C3">
        <w:rPr>
          <w:color w:val="000000"/>
          <w:sz w:val="22"/>
          <w:szCs w:val="22"/>
        </w:rPr>
        <w:t>аударды</w:t>
      </w:r>
      <w:proofErr w:type="spellEnd"/>
      <w:r w:rsidRPr="00A548C3">
        <w:rPr>
          <w:color w:val="000000"/>
          <w:sz w:val="22"/>
          <w:szCs w:val="22"/>
          <w:lang w:val="en-US"/>
        </w:rPr>
        <w:t xml:space="preserve">. </w:t>
      </w:r>
      <w:r w:rsidRPr="00A548C3">
        <w:rPr>
          <w:color w:val="000000"/>
          <w:sz w:val="22"/>
          <w:szCs w:val="22"/>
        </w:rPr>
        <w:t>Бас</w:t>
      </w:r>
      <w:r w:rsidRPr="00A548C3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A548C3">
        <w:rPr>
          <w:color w:val="000000"/>
          <w:sz w:val="22"/>
          <w:szCs w:val="22"/>
        </w:rPr>
        <w:t>әріптер</w:t>
      </w:r>
      <w:proofErr w:type="spellEnd"/>
      <w:r w:rsidRPr="00A548C3">
        <w:rPr>
          <w:color w:val="000000"/>
          <w:sz w:val="22"/>
          <w:szCs w:val="22"/>
          <w:lang w:val="en-US"/>
        </w:rPr>
        <w:t xml:space="preserve"> </w:t>
      </w:r>
      <w:r w:rsidRPr="00A548C3">
        <w:rPr>
          <w:color w:val="000000"/>
          <w:sz w:val="22"/>
          <w:szCs w:val="22"/>
        </w:rPr>
        <w:t>мен</w:t>
      </w:r>
      <w:r w:rsidRPr="00A548C3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A548C3">
        <w:rPr>
          <w:color w:val="000000"/>
          <w:sz w:val="22"/>
          <w:szCs w:val="22"/>
        </w:rPr>
        <w:t>кіші</w:t>
      </w:r>
      <w:proofErr w:type="spellEnd"/>
      <w:r w:rsidRPr="00A548C3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A548C3">
        <w:rPr>
          <w:color w:val="000000"/>
          <w:sz w:val="22"/>
          <w:szCs w:val="22"/>
        </w:rPr>
        <w:t>әріптер</w:t>
      </w:r>
      <w:proofErr w:type="spellEnd"/>
      <w:r w:rsidRPr="00A548C3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A548C3">
        <w:rPr>
          <w:color w:val="000000"/>
          <w:sz w:val="22"/>
          <w:szCs w:val="22"/>
        </w:rPr>
        <w:t>бірдей</w:t>
      </w:r>
      <w:proofErr w:type="spellEnd"/>
      <w:r w:rsidRPr="00A548C3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A548C3">
        <w:rPr>
          <w:color w:val="000000"/>
          <w:sz w:val="22"/>
          <w:szCs w:val="22"/>
        </w:rPr>
        <w:t>кодқа</w:t>
      </w:r>
      <w:proofErr w:type="spellEnd"/>
      <w:r w:rsidRPr="00A548C3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A548C3">
        <w:rPr>
          <w:color w:val="000000"/>
          <w:sz w:val="22"/>
          <w:szCs w:val="22"/>
        </w:rPr>
        <w:t>ие</w:t>
      </w:r>
      <w:proofErr w:type="spellEnd"/>
      <w:r w:rsidRPr="00A548C3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Pr="00A548C3">
        <w:rPr>
          <w:color w:val="000000"/>
          <w:sz w:val="22"/>
          <w:szCs w:val="22"/>
        </w:rPr>
        <w:t>кестеде</w:t>
      </w:r>
      <w:proofErr w:type="spellEnd"/>
      <w:r w:rsidRPr="00A548C3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A548C3">
        <w:rPr>
          <w:color w:val="000000"/>
          <w:sz w:val="22"/>
          <w:szCs w:val="22"/>
        </w:rPr>
        <w:t>көрсетілмеген</w:t>
      </w:r>
      <w:proofErr w:type="spellEnd"/>
      <w:r w:rsidRPr="00A548C3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A548C3">
        <w:rPr>
          <w:color w:val="000000"/>
          <w:sz w:val="22"/>
          <w:szCs w:val="22"/>
        </w:rPr>
        <w:t>таңбалар</w:t>
      </w:r>
      <w:proofErr w:type="spellEnd"/>
      <w:r w:rsidRPr="00A548C3">
        <w:rPr>
          <w:color w:val="000000"/>
          <w:sz w:val="22"/>
          <w:szCs w:val="22"/>
          <w:lang w:val="en-US"/>
        </w:rPr>
        <w:t xml:space="preserve"> </w:t>
      </w:r>
      <w:r w:rsidRPr="00A548C3">
        <w:rPr>
          <w:color w:val="000000"/>
          <w:sz w:val="22"/>
          <w:szCs w:val="22"/>
        </w:rPr>
        <w:t>мен</w:t>
      </w:r>
      <w:r w:rsidRPr="00A548C3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A548C3">
        <w:rPr>
          <w:color w:val="000000"/>
          <w:sz w:val="22"/>
          <w:szCs w:val="22"/>
        </w:rPr>
        <w:t>тыныс</w:t>
      </w:r>
      <w:proofErr w:type="spellEnd"/>
      <w:r w:rsidRPr="00A548C3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A548C3">
        <w:rPr>
          <w:color w:val="000000"/>
          <w:sz w:val="22"/>
          <w:szCs w:val="22"/>
        </w:rPr>
        <w:t>белгілері</w:t>
      </w:r>
      <w:proofErr w:type="spellEnd"/>
      <w:r w:rsidRPr="00A548C3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A548C3">
        <w:rPr>
          <w:color w:val="000000"/>
          <w:sz w:val="22"/>
          <w:szCs w:val="22"/>
        </w:rPr>
        <w:t>өзгеріссіз</w:t>
      </w:r>
      <w:proofErr w:type="spellEnd"/>
      <w:r w:rsidRPr="00A548C3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A548C3">
        <w:rPr>
          <w:color w:val="000000"/>
          <w:sz w:val="22"/>
          <w:szCs w:val="22"/>
        </w:rPr>
        <w:t>тасымалданады</w:t>
      </w:r>
      <w:proofErr w:type="spellEnd"/>
      <w:r w:rsidRPr="00A548C3">
        <w:rPr>
          <w:color w:val="000000"/>
          <w:sz w:val="22"/>
          <w:szCs w:val="22"/>
          <w:lang w:val="en-US"/>
        </w:rPr>
        <w:t>.</w:t>
      </w:r>
    </w:p>
    <w:p w14:paraId="2E4342D8" w14:textId="5F37FC55" w:rsidR="00687175" w:rsidRPr="00D5299C" w:rsidRDefault="00687175" w:rsidP="005A6B88">
      <w:pPr>
        <w:pStyle w:val="a8"/>
        <w:rPr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687175" w:rsidRPr="00687175" w14:paraId="0C82AE9E" w14:textId="77777777" w:rsidTr="00687175">
        <w:tc>
          <w:tcPr>
            <w:tcW w:w="1168" w:type="dxa"/>
          </w:tcPr>
          <w:p w14:paraId="656830E2" w14:textId="77777777" w:rsidR="00687175" w:rsidRPr="00687175" w:rsidRDefault="00687175" w:rsidP="00AB5374">
            <w:pPr>
              <w:pStyle w:val="ad"/>
            </w:pPr>
            <w:r w:rsidRPr="00687175">
              <w:t>128 А</w:t>
            </w:r>
          </w:p>
          <w:p w14:paraId="692834D3" w14:textId="77777777" w:rsidR="00687175" w:rsidRPr="00687175" w:rsidRDefault="00687175" w:rsidP="00AB5374">
            <w:pPr>
              <w:pStyle w:val="ad"/>
            </w:pPr>
            <w:r w:rsidRPr="00687175">
              <w:t>129 Б</w:t>
            </w:r>
          </w:p>
          <w:p w14:paraId="467F83FA" w14:textId="77777777" w:rsidR="00687175" w:rsidRPr="00687175" w:rsidRDefault="00687175" w:rsidP="00AB5374">
            <w:pPr>
              <w:pStyle w:val="ad"/>
            </w:pPr>
            <w:r w:rsidRPr="00687175">
              <w:t>130 В</w:t>
            </w:r>
          </w:p>
          <w:p w14:paraId="24F6FB4B" w14:textId="77777777" w:rsidR="00687175" w:rsidRPr="00687175" w:rsidRDefault="00687175" w:rsidP="00AB5374">
            <w:pPr>
              <w:pStyle w:val="ad"/>
            </w:pPr>
            <w:r w:rsidRPr="00687175">
              <w:t>131 Г</w:t>
            </w:r>
          </w:p>
        </w:tc>
        <w:tc>
          <w:tcPr>
            <w:tcW w:w="1168" w:type="dxa"/>
          </w:tcPr>
          <w:p w14:paraId="32132E2F" w14:textId="77777777" w:rsidR="00687175" w:rsidRPr="00687175" w:rsidRDefault="00687175" w:rsidP="00AB5374">
            <w:pPr>
              <w:pStyle w:val="ad"/>
            </w:pPr>
            <w:r w:rsidRPr="00687175">
              <w:t>132 Д</w:t>
            </w:r>
          </w:p>
          <w:p w14:paraId="24DF94EC" w14:textId="77777777" w:rsidR="00687175" w:rsidRPr="00687175" w:rsidRDefault="00687175" w:rsidP="00AB5374">
            <w:pPr>
              <w:pStyle w:val="ad"/>
            </w:pPr>
            <w:r w:rsidRPr="00687175">
              <w:t>133 Е</w:t>
            </w:r>
          </w:p>
          <w:p w14:paraId="3060DF07" w14:textId="77777777" w:rsidR="00687175" w:rsidRPr="00687175" w:rsidRDefault="00687175" w:rsidP="00AB5374">
            <w:pPr>
              <w:pStyle w:val="ad"/>
            </w:pPr>
            <w:r w:rsidRPr="00687175">
              <w:t>134 Ж</w:t>
            </w:r>
          </w:p>
          <w:p w14:paraId="0F58D95A" w14:textId="77777777" w:rsidR="00687175" w:rsidRPr="00687175" w:rsidRDefault="00687175" w:rsidP="00AB5374">
            <w:pPr>
              <w:pStyle w:val="ad"/>
            </w:pPr>
            <w:r w:rsidRPr="00687175">
              <w:t>135 З</w:t>
            </w:r>
          </w:p>
        </w:tc>
        <w:tc>
          <w:tcPr>
            <w:tcW w:w="1168" w:type="dxa"/>
          </w:tcPr>
          <w:p w14:paraId="5E9701F3" w14:textId="77777777" w:rsidR="00687175" w:rsidRPr="00687175" w:rsidRDefault="00687175" w:rsidP="00AB5374">
            <w:pPr>
              <w:pStyle w:val="ad"/>
            </w:pPr>
            <w:r w:rsidRPr="00687175">
              <w:t>136 И</w:t>
            </w:r>
          </w:p>
          <w:p w14:paraId="6232A037" w14:textId="77777777" w:rsidR="00687175" w:rsidRPr="00687175" w:rsidRDefault="00687175" w:rsidP="00AB5374">
            <w:pPr>
              <w:pStyle w:val="ad"/>
            </w:pPr>
            <w:r w:rsidRPr="00687175">
              <w:t>137 Й</w:t>
            </w:r>
          </w:p>
          <w:p w14:paraId="4B394F1F" w14:textId="77777777" w:rsidR="00687175" w:rsidRPr="00687175" w:rsidRDefault="00687175" w:rsidP="00AB5374">
            <w:pPr>
              <w:pStyle w:val="ad"/>
            </w:pPr>
            <w:r w:rsidRPr="00687175">
              <w:t>138 К</w:t>
            </w:r>
          </w:p>
          <w:p w14:paraId="709D3CBD" w14:textId="77777777" w:rsidR="00687175" w:rsidRPr="00687175" w:rsidRDefault="00687175" w:rsidP="00AB5374">
            <w:pPr>
              <w:pStyle w:val="ad"/>
            </w:pPr>
            <w:r w:rsidRPr="00687175">
              <w:t>139 Л</w:t>
            </w:r>
          </w:p>
        </w:tc>
        <w:tc>
          <w:tcPr>
            <w:tcW w:w="1168" w:type="dxa"/>
          </w:tcPr>
          <w:p w14:paraId="5B300EC0" w14:textId="77777777" w:rsidR="00687175" w:rsidRPr="00687175" w:rsidRDefault="00687175" w:rsidP="00AB5374">
            <w:pPr>
              <w:pStyle w:val="ad"/>
            </w:pPr>
            <w:r w:rsidRPr="00687175">
              <w:t>140 М</w:t>
            </w:r>
          </w:p>
          <w:p w14:paraId="5DB2D1C3" w14:textId="77777777" w:rsidR="00687175" w:rsidRPr="00687175" w:rsidRDefault="00687175" w:rsidP="00AB5374">
            <w:pPr>
              <w:pStyle w:val="ad"/>
            </w:pPr>
            <w:r w:rsidRPr="00687175">
              <w:t>141 Н</w:t>
            </w:r>
          </w:p>
          <w:p w14:paraId="302602E7" w14:textId="77777777" w:rsidR="00687175" w:rsidRPr="00687175" w:rsidRDefault="00687175" w:rsidP="00AB5374">
            <w:pPr>
              <w:pStyle w:val="ad"/>
            </w:pPr>
            <w:r w:rsidRPr="00687175">
              <w:t>142 О</w:t>
            </w:r>
          </w:p>
          <w:p w14:paraId="3D4A2252" w14:textId="77777777" w:rsidR="00687175" w:rsidRPr="00687175" w:rsidRDefault="00687175" w:rsidP="00AB5374">
            <w:pPr>
              <w:pStyle w:val="ad"/>
            </w:pPr>
            <w:r w:rsidRPr="00687175">
              <w:t>143 П</w:t>
            </w:r>
          </w:p>
        </w:tc>
        <w:tc>
          <w:tcPr>
            <w:tcW w:w="1168" w:type="dxa"/>
          </w:tcPr>
          <w:p w14:paraId="60138BCA" w14:textId="77777777" w:rsidR="00687175" w:rsidRPr="00687175" w:rsidRDefault="00687175" w:rsidP="00AB5374">
            <w:pPr>
              <w:pStyle w:val="ad"/>
            </w:pPr>
            <w:r w:rsidRPr="00687175">
              <w:t>144 Р</w:t>
            </w:r>
          </w:p>
          <w:p w14:paraId="68E6A2B7" w14:textId="77777777" w:rsidR="00687175" w:rsidRPr="00687175" w:rsidRDefault="00687175" w:rsidP="00AB5374">
            <w:pPr>
              <w:pStyle w:val="ad"/>
            </w:pPr>
            <w:r w:rsidRPr="00687175">
              <w:t>145 С</w:t>
            </w:r>
          </w:p>
          <w:p w14:paraId="72FD3A9E" w14:textId="77777777" w:rsidR="00687175" w:rsidRPr="00687175" w:rsidRDefault="00687175" w:rsidP="00AB5374">
            <w:pPr>
              <w:pStyle w:val="ad"/>
            </w:pPr>
            <w:r w:rsidRPr="00687175">
              <w:t>146 Т</w:t>
            </w:r>
          </w:p>
          <w:p w14:paraId="77BEAE11" w14:textId="77777777" w:rsidR="00687175" w:rsidRPr="00687175" w:rsidRDefault="00687175" w:rsidP="00AB5374">
            <w:pPr>
              <w:pStyle w:val="ad"/>
            </w:pPr>
            <w:r w:rsidRPr="00687175">
              <w:t>147 У</w:t>
            </w:r>
          </w:p>
        </w:tc>
        <w:tc>
          <w:tcPr>
            <w:tcW w:w="1168" w:type="dxa"/>
          </w:tcPr>
          <w:p w14:paraId="6928A6F4" w14:textId="77777777" w:rsidR="00687175" w:rsidRPr="00687175" w:rsidRDefault="00687175" w:rsidP="00AB5374">
            <w:pPr>
              <w:pStyle w:val="ad"/>
            </w:pPr>
            <w:r w:rsidRPr="00687175">
              <w:t>148 Ф</w:t>
            </w:r>
          </w:p>
          <w:p w14:paraId="5799C451" w14:textId="77777777" w:rsidR="00687175" w:rsidRPr="00687175" w:rsidRDefault="00687175" w:rsidP="00AB5374">
            <w:pPr>
              <w:pStyle w:val="ad"/>
            </w:pPr>
            <w:r w:rsidRPr="00687175">
              <w:t>149 Х</w:t>
            </w:r>
          </w:p>
          <w:p w14:paraId="410D43EC" w14:textId="77777777" w:rsidR="00687175" w:rsidRPr="00687175" w:rsidRDefault="00687175" w:rsidP="00AB5374">
            <w:pPr>
              <w:pStyle w:val="ad"/>
            </w:pPr>
            <w:r w:rsidRPr="00687175">
              <w:t>150 Ц</w:t>
            </w:r>
          </w:p>
          <w:p w14:paraId="34F38F2C" w14:textId="77777777" w:rsidR="00687175" w:rsidRPr="00687175" w:rsidRDefault="00687175" w:rsidP="00AB5374">
            <w:pPr>
              <w:pStyle w:val="ad"/>
            </w:pPr>
            <w:r w:rsidRPr="00687175">
              <w:t>151 Ч</w:t>
            </w:r>
          </w:p>
        </w:tc>
        <w:tc>
          <w:tcPr>
            <w:tcW w:w="1168" w:type="dxa"/>
          </w:tcPr>
          <w:p w14:paraId="7EC86E09" w14:textId="77777777" w:rsidR="00687175" w:rsidRPr="00687175" w:rsidRDefault="00687175" w:rsidP="00AB5374">
            <w:pPr>
              <w:pStyle w:val="ad"/>
            </w:pPr>
            <w:r w:rsidRPr="00687175">
              <w:t>152 Ш</w:t>
            </w:r>
          </w:p>
          <w:p w14:paraId="6A32546A" w14:textId="77777777" w:rsidR="00687175" w:rsidRPr="00687175" w:rsidRDefault="00687175" w:rsidP="00AB5374">
            <w:pPr>
              <w:pStyle w:val="ad"/>
            </w:pPr>
            <w:r w:rsidRPr="00687175">
              <w:t>153 Щ</w:t>
            </w:r>
          </w:p>
          <w:p w14:paraId="27DD5E2C" w14:textId="77777777" w:rsidR="00687175" w:rsidRPr="00687175" w:rsidRDefault="00687175" w:rsidP="00AB5374">
            <w:pPr>
              <w:pStyle w:val="ad"/>
            </w:pPr>
            <w:r w:rsidRPr="00687175">
              <w:t>154 Ъ</w:t>
            </w:r>
          </w:p>
          <w:p w14:paraId="72727488" w14:textId="77777777" w:rsidR="00687175" w:rsidRPr="00687175" w:rsidRDefault="00687175" w:rsidP="00AB5374">
            <w:pPr>
              <w:pStyle w:val="ad"/>
            </w:pPr>
            <w:r w:rsidRPr="00687175">
              <w:t>155 Ы</w:t>
            </w:r>
          </w:p>
        </w:tc>
        <w:tc>
          <w:tcPr>
            <w:tcW w:w="1169" w:type="dxa"/>
          </w:tcPr>
          <w:p w14:paraId="2BED683D" w14:textId="77777777" w:rsidR="00687175" w:rsidRPr="00687175" w:rsidRDefault="00687175" w:rsidP="00AB5374">
            <w:pPr>
              <w:pStyle w:val="ad"/>
            </w:pPr>
            <w:r w:rsidRPr="00687175">
              <w:t>156 Ь</w:t>
            </w:r>
          </w:p>
          <w:p w14:paraId="4DC4B61D" w14:textId="77777777" w:rsidR="00687175" w:rsidRPr="00687175" w:rsidRDefault="00687175" w:rsidP="00AB5374">
            <w:pPr>
              <w:pStyle w:val="ad"/>
            </w:pPr>
            <w:r w:rsidRPr="00687175">
              <w:t>157 Э</w:t>
            </w:r>
          </w:p>
          <w:p w14:paraId="0E8B5B18" w14:textId="77777777" w:rsidR="00687175" w:rsidRPr="00687175" w:rsidRDefault="00687175" w:rsidP="00AB5374">
            <w:pPr>
              <w:pStyle w:val="ad"/>
            </w:pPr>
            <w:r w:rsidRPr="00687175">
              <w:t>158 Ю</w:t>
            </w:r>
          </w:p>
          <w:p w14:paraId="1332520E" w14:textId="77777777" w:rsidR="00687175" w:rsidRPr="00687175" w:rsidRDefault="00687175" w:rsidP="00AB5374">
            <w:pPr>
              <w:pStyle w:val="ad"/>
            </w:pPr>
            <w:r w:rsidRPr="00687175">
              <w:t>159 Я</w:t>
            </w:r>
          </w:p>
        </w:tc>
      </w:tr>
    </w:tbl>
    <w:p w14:paraId="238A3661" w14:textId="3291EE0F" w:rsidR="00EB190B" w:rsidRDefault="00EB190B" w:rsidP="00687175">
      <w:pPr>
        <w:pStyle w:val="a8"/>
        <w:spacing w:before="120"/>
      </w:pPr>
      <w:proofErr w:type="spellStart"/>
      <w:r w:rsidRPr="00EB190B">
        <w:t>Үлкен</w:t>
      </w:r>
      <w:proofErr w:type="spellEnd"/>
      <w:r w:rsidRPr="00EB190B">
        <w:t xml:space="preserve"> </w:t>
      </w:r>
      <w:proofErr w:type="spellStart"/>
      <w:r w:rsidRPr="00EB190B">
        <w:t>сенімділік</w:t>
      </w:r>
      <w:proofErr w:type="spellEnd"/>
      <w:r w:rsidRPr="00EB190B">
        <w:t xml:space="preserve"> </w:t>
      </w:r>
      <w:proofErr w:type="spellStart"/>
      <w:r w:rsidRPr="00EB190B">
        <w:t>үшін</w:t>
      </w:r>
      <w:proofErr w:type="spellEnd"/>
      <w:r w:rsidRPr="00EB190B">
        <w:t xml:space="preserve"> </w:t>
      </w:r>
      <w:proofErr w:type="spellStart"/>
      <w:r w:rsidRPr="00EB190B">
        <w:t>олар</w:t>
      </w:r>
      <w:proofErr w:type="spellEnd"/>
      <w:r w:rsidRPr="00EB190B">
        <w:t xml:space="preserve"> </w:t>
      </w:r>
      <w:proofErr w:type="spellStart"/>
      <w:r w:rsidRPr="00EB190B">
        <w:t>үш</w:t>
      </w:r>
      <w:proofErr w:type="spellEnd"/>
      <w:r w:rsidRPr="00EB190B">
        <w:t xml:space="preserve"> </w:t>
      </w:r>
      <w:r w:rsidR="007D6EC4">
        <w:rPr>
          <w:lang w:val="kk-KZ"/>
        </w:rPr>
        <w:t>е</w:t>
      </w:r>
      <w:proofErr w:type="spellStart"/>
      <w:r w:rsidRPr="00EB190B">
        <w:t>режеге</w:t>
      </w:r>
      <w:proofErr w:type="spellEnd"/>
      <w:r w:rsidRPr="00EB190B">
        <w:t xml:space="preserve"> </w:t>
      </w:r>
      <w:proofErr w:type="spellStart"/>
      <w:r w:rsidRPr="00EB190B">
        <w:t>сәйкес</w:t>
      </w:r>
      <w:proofErr w:type="spellEnd"/>
      <w:r w:rsidRPr="00EB190B">
        <w:t xml:space="preserve"> </w:t>
      </w:r>
      <w:proofErr w:type="spellStart"/>
      <w:r w:rsidRPr="00EB190B">
        <w:t>жұмыс</w:t>
      </w:r>
      <w:proofErr w:type="spellEnd"/>
      <w:r w:rsidRPr="00EB190B">
        <w:t xml:space="preserve"> </w:t>
      </w:r>
      <w:proofErr w:type="spellStart"/>
      <w:r w:rsidRPr="00EB190B">
        <w:t>істейтін</w:t>
      </w:r>
      <w:proofErr w:type="spellEnd"/>
      <w:r w:rsidRPr="00EB190B">
        <w:t xml:space="preserve"> </w:t>
      </w:r>
      <w:proofErr w:type="spellStart"/>
      <w:r w:rsidRPr="00EB190B">
        <w:t>машинаны</w:t>
      </w:r>
      <w:proofErr w:type="spellEnd"/>
      <w:r w:rsidRPr="00EB190B">
        <w:t xml:space="preserve"> </w:t>
      </w:r>
      <w:proofErr w:type="spellStart"/>
      <w:r w:rsidRPr="00EB190B">
        <w:t>ойлап</w:t>
      </w:r>
      <w:proofErr w:type="spellEnd"/>
      <w:r w:rsidRPr="00EB190B">
        <w:t xml:space="preserve"> </w:t>
      </w:r>
      <w:proofErr w:type="spellStart"/>
      <w:r w:rsidRPr="00EB190B">
        <w:t>тапты</w:t>
      </w:r>
      <w:proofErr w:type="spellEnd"/>
      <w:r w:rsidRPr="00EB190B">
        <w:t xml:space="preserve">: 1 </w:t>
      </w:r>
      <w:r>
        <w:rPr>
          <w:lang w:val="kk-KZ"/>
        </w:rPr>
        <w:t>ереже</w:t>
      </w:r>
      <w:r w:rsidRPr="00EB190B">
        <w:t xml:space="preserve"> – 3 саны</w:t>
      </w:r>
      <w:r w:rsidR="007D6EC4">
        <w:rPr>
          <w:lang w:val="kk-KZ"/>
        </w:rPr>
        <w:t>н</w:t>
      </w:r>
      <w:r w:rsidRPr="00EB190B">
        <w:t xml:space="preserve"> </w:t>
      </w:r>
      <w:proofErr w:type="spellStart"/>
      <w:r w:rsidRPr="00EB190B">
        <w:t>қосыңыз</w:t>
      </w:r>
      <w:proofErr w:type="spellEnd"/>
      <w:r w:rsidRPr="00EB190B">
        <w:t xml:space="preserve">; 2 </w:t>
      </w:r>
      <w:r>
        <w:rPr>
          <w:lang w:val="kk-KZ"/>
        </w:rPr>
        <w:t>ші</w:t>
      </w:r>
      <w:r w:rsidRPr="00EB190B">
        <w:t xml:space="preserve">– 5 </w:t>
      </w:r>
      <w:proofErr w:type="spellStart"/>
      <w:r w:rsidRPr="00EB190B">
        <w:t>санын</w:t>
      </w:r>
      <w:proofErr w:type="spellEnd"/>
      <w:r w:rsidRPr="00EB190B">
        <w:t xml:space="preserve"> </w:t>
      </w:r>
      <w:proofErr w:type="spellStart"/>
      <w:r w:rsidRPr="00EB190B">
        <w:t>қосыңыз</w:t>
      </w:r>
      <w:proofErr w:type="spellEnd"/>
      <w:r w:rsidRPr="00EB190B">
        <w:t xml:space="preserve">; </w:t>
      </w:r>
      <w:proofErr w:type="gramStart"/>
      <w:r w:rsidRPr="00EB190B">
        <w:t xml:space="preserve">3  </w:t>
      </w:r>
      <w:r>
        <w:rPr>
          <w:lang w:val="kk-KZ"/>
        </w:rPr>
        <w:t>ш</w:t>
      </w:r>
      <w:proofErr w:type="spellStart"/>
      <w:proofErr w:type="gramEnd"/>
      <w:r>
        <w:rPr>
          <w:lang w:val="en-US"/>
        </w:rPr>
        <w:t>i</w:t>
      </w:r>
      <w:proofErr w:type="spellEnd"/>
      <w:r w:rsidRPr="00EB190B">
        <w:t xml:space="preserve">– </w:t>
      </w:r>
      <w:proofErr w:type="spellStart"/>
      <w:r w:rsidRPr="00EB190B">
        <w:t>санды</w:t>
      </w:r>
      <w:proofErr w:type="spellEnd"/>
      <w:r w:rsidRPr="00EB190B">
        <w:t xml:space="preserve"> </w:t>
      </w:r>
      <w:proofErr w:type="spellStart"/>
      <w:r w:rsidRPr="00EB190B">
        <w:t>өзгеріссіз</w:t>
      </w:r>
      <w:proofErr w:type="spellEnd"/>
      <w:r w:rsidRPr="00EB190B">
        <w:t xml:space="preserve"> </w:t>
      </w:r>
      <w:proofErr w:type="spellStart"/>
      <w:r w:rsidRPr="00EB190B">
        <w:t>қалдырыңыз</w:t>
      </w:r>
      <w:proofErr w:type="spellEnd"/>
      <w:r w:rsidRPr="00EB190B">
        <w:t xml:space="preserve">. </w:t>
      </w:r>
      <w:proofErr w:type="spellStart"/>
      <w:r w:rsidRPr="00EB190B">
        <w:t>Бұл</w:t>
      </w:r>
      <w:proofErr w:type="spellEnd"/>
      <w:r w:rsidRPr="00EB190B">
        <w:t xml:space="preserve"> </w:t>
      </w:r>
      <w:proofErr w:type="spellStart"/>
      <w:r w:rsidRPr="00EB190B">
        <w:t>машинаның</w:t>
      </w:r>
      <w:proofErr w:type="spellEnd"/>
      <w:r w:rsidRPr="00EB190B">
        <w:t xml:space="preserve"> </w:t>
      </w:r>
      <w:proofErr w:type="spellStart"/>
      <w:r w:rsidRPr="00EB190B">
        <w:t>командалары</w:t>
      </w:r>
      <w:proofErr w:type="spellEnd"/>
      <w:r w:rsidRPr="00EB190B">
        <w:t xml:space="preserve"> </w:t>
      </w:r>
      <w:proofErr w:type="spellStart"/>
      <w:r w:rsidRPr="00EB190B">
        <w:t>шифрлау</w:t>
      </w:r>
      <w:proofErr w:type="spellEnd"/>
      <w:r w:rsidRPr="00EB190B">
        <w:t xml:space="preserve"> </w:t>
      </w:r>
      <w:proofErr w:type="spellStart"/>
      <w:r w:rsidRPr="00EB190B">
        <w:t>кілтімен</w:t>
      </w:r>
      <w:proofErr w:type="spellEnd"/>
      <w:r w:rsidRPr="00EB190B">
        <w:t xml:space="preserve"> </w:t>
      </w:r>
      <w:proofErr w:type="spellStart"/>
      <w:r w:rsidRPr="00EB190B">
        <w:t>анықталады</w:t>
      </w:r>
      <w:proofErr w:type="spellEnd"/>
      <w:r w:rsidRPr="00EB190B">
        <w:t xml:space="preserve">, </w:t>
      </w:r>
      <w:proofErr w:type="spellStart"/>
      <w:r w:rsidRPr="00EB190B">
        <w:t>оның</w:t>
      </w:r>
      <w:proofErr w:type="spellEnd"/>
      <w:r w:rsidRPr="00EB190B">
        <w:t xml:space="preserve"> </w:t>
      </w:r>
      <w:proofErr w:type="spellStart"/>
      <w:r w:rsidRPr="00EB190B">
        <w:t>көрінісі</w:t>
      </w:r>
      <w:proofErr w:type="spellEnd"/>
      <w:r w:rsidRPr="00EB190B">
        <w:t xml:space="preserve"> </w:t>
      </w:r>
      <w:proofErr w:type="spellStart"/>
      <w:r w:rsidRPr="00EB190B">
        <w:t>хабарлама</w:t>
      </w:r>
      <w:proofErr w:type="spellEnd"/>
      <w:r w:rsidRPr="00EB190B">
        <w:t xml:space="preserve"> </w:t>
      </w:r>
      <w:proofErr w:type="spellStart"/>
      <w:r w:rsidRPr="00EB190B">
        <w:t>шифрланған</w:t>
      </w:r>
      <w:proofErr w:type="spellEnd"/>
      <w:r w:rsidRPr="00EB190B">
        <w:t xml:space="preserve"> </w:t>
      </w:r>
      <w:proofErr w:type="spellStart"/>
      <w:r w:rsidRPr="00EB190B">
        <w:t>аптаның</w:t>
      </w:r>
      <w:proofErr w:type="spellEnd"/>
      <w:r w:rsidRPr="00EB190B">
        <w:t xml:space="preserve"> </w:t>
      </w:r>
      <w:proofErr w:type="spellStart"/>
      <w:r w:rsidRPr="00EB190B">
        <w:t>уақыты</w:t>
      </w:r>
      <w:proofErr w:type="spellEnd"/>
      <w:r w:rsidRPr="00EB190B">
        <w:t xml:space="preserve"> мен </w:t>
      </w:r>
      <w:proofErr w:type="spellStart"/>
      <w:r w:rsidRPr="00EB190B">
        <w:t>күніне</w:t>
      </w:r>
      <w:proofErr w:type="spellEnd"/>
      <w:r w:rsidRPr="00EB190B">
        <w:t xml:space="preserve"> </w:t>
      </w:r>
      <w:proofErr w:type="spellStart"/>
      <w:r w:rsidRPr="00EB190B">
        <w:t>байланысты</w:t>
      </w:r>
      <w:proofErr w:type="spellEnd"/>
      <w:r w:rsidRPr="00EB190B">
        <w:t xml:space="preserve">. </w:t>
      </w:r>
      <w:proofErr w:type="spellStart"/>
      <w:r w:rsidRPr="00EB190B">
        <w:t>Егер</w:t>
      </w:r>
      <w:proofErr w:type="spellEnd"/>
      <w:r w:rsidRPr="00EB190B">
        <w:t xml:space="preserve"> </w:t>
      </w:r>
      <w:proofErr w:type="spellStart"/>
      <w:r w:rsidRPr="00EB190B">
        <w:t>арифметикалық</w:t>
      </w:r>
      <w:proofErr w:type="spellEnd"/>
      <w:r w:rsidRPr="00EB190B">
        <w:t xml:space="preserve"> </w:t>
      </w:r>
      <w:proofErr w:type="spellStart"/>
      <w:r w:rsidRPr="00EB190B">
        <w:t>амалдарды</w:t>
      </w:r>
      <w:proofErr w:type="spellEnd"/>
      <w:r w:rsidRPr="00EB190B">
        <w:t xml:space="preserve"> </w:t>
      </w:r>
      <w:proofErr w:type="spellStart"/>
      <w:r w:rsidRPr="00EB190B">
        <w:t>орындау</w:t>
      </w:r>
      <w:proofErr w:type="spellEnd"/>
      <w:r w:rsidRPr="00EB190B">
        <w:t xml:space="preserve"> </w:t>
      </w:r>
      <w:proofErr w:type="spellStart"/>
      <w:r w:rsidRPr="00EB190B">
        <w:t>кезінде</w:t>
      </w:r>
      <w:proofErr w:type="spellEnd"/>
      <w:r w:rsidRPr="00EB190B">
        <w:t xml:space="preserve"> </w:t>
      </w:r>
      <w:proofErr w:type="spellStart"/>
      <w:r w:rsidRPr="00EB190B">
        <w:t>таңба</w:t>
      </w:r>
      <w:proofErr w:type="spellEnd"/>
      <w:r w:rsidRPr="00EB190B">
        <w:t xml:space="preserve"> коды </w:t>
      </w:r>
      <w:proofErr w:type="spellStart"/>
      <w:r w:rsidRPr="00EB190B">
        <w:t>берілген</w:t>
      </w:r>
      <w:proofErr w:type="spellEnd"/>
      <w:r w:rsidRPr="00EB190B">
        <w:t xml:space="preserve"> </w:t>
      </w:r>
      <w:proofErr w:type="spellStart"/>
      <w:r w:rsidRPr="00EB190B">
        <w:t>кестеден</w:t>
      </w:r>
      <w:proofErr w:type="spellEnd"/>
      <w:r w:rsidRPr="00EB190B">
        <w:t xml:space="preserve"> </w:t>
      </w:r>
      <w:proofErr w:type="spellStart"/>
      <w:r w:rsidRPr="00EB190B">
        <w:t>асып</w:t>
      </w:r>
      <w:proofErr w:type="spellEnd"/>
      <w:r w:rsidRPr="00EB190B">
        <w:t xml:space="preserve"> </w:t>
      </w:r>
      <w:proofErr w:type="spellStart"/>
      <w:r w:rsidRPr="00EB190B">
        <w:t>кетсе</w:t>
      </w:r>
      <w:proofErr w:type="spellEnd"/>
      <w:r w:rsidRPr="00EB190B">
        <w:t xml:space="preserve">, </w:t>
      </w:r>
      <w:proofErr w:type="spellStart"/>
      <w:r w:rsidRPr="00EB190B">
        <w:t>ол</w:t>
      </w:r>
      <w:proofErr w:type="spellEnd"/>
      <w:r w:rsidRPr="00EB190B">
        <w:t xml:space="preserve"> </w:t>
      </w:r>
      <w:proofErr w:type="spellStart"/>
      <w:r w:rsidRPr="00EB190B">
        <w:t>кестенің</w:t>
      </w:r>
      <w:proofErr w:type="spellEnd"/>
      <w:r w:rsidRPr="00EB190B">
        <w:t xml:space="preserve"> </w:t>
      </w:r>
      <w:proofErr w:type="spellStart"/>
      <w:r w:rsidRPr="00EB190B">
        <w:t>екінші</w:t>
      </w:r>
      <w:proofErr w:type="spellEnd"/>
      <w:r w:rsidRPr="00EB190B">
        <w:t xml:space="preserve"> </w:t>
      </w:r>
      <w:proofErr w:type="spellStart"/>
      <w:r w:rsidRPr="00EB190B">
        <w:t>шетінен</w:t>
      </w:r>
      <w:proofErr w:type="spellEnd"/>
      <w:r w:rsidRPr="00EB190B">
        <w:t xml:space="preserve"> </w:t>
      </w:r>
      <w:proofErr w:type="spellStart"/>
      <w:r w:rsidRPr="00EB190B">
        <w:t>пайда</w:t>
      </w:r>
      <w:proofErr w:type="spellEnd"/>
      <w:r w:rsidRPr="00EB190B">
        <w:t xml:space="preserve"> </w:t>
      </w:r>
      <w:proofErr w:type="spellStart"/>
      <w:r w:rsidRPr="00EB190B">
        <w:t>болады</w:t>
      </w:r>
      <w:proofErr w:type="spellEnd"/>
      <w:r w:rsidRPr="00EB190B">
        <w:t xml:space="preserve">: </w:t>
      </w:r>
      <w:proofErr w:type="spellStart"/>
      <w:r w:rsidRPr="00EB190B">
        <w:t>мысалы</w:t>
      </w:r>
      <w:proofErr w:type="spellEnd"/>
      <w:r w:rsidRPr="00EB190B">
        <w:t xml:space="preserve">, Ю </w:t>
      </w:r>
      <w:proofErr w:type="spellStart"/>
      <w:r w:rsidRPr="00EB190B">
        <w:t>кодына</w:t>
      </w:r>
      <w:proofErr w:type="spellEnd"/>
      <w:r w:rsidRPr="00EB190B">
        <w:t xml:space="preserve"> 2 ЕРЕЖЕ </w:t>
      </w:r>
      <w:proofErr w:type="spellStart"/>
      <w:r w:rsidRPr="00EB190B">
        <w:t>қолданылды</w:t>
      </w:r>
      <w:proofErr w:type="spellEnd"/>
      <w:r w:rsidRPr="00EB190B">
        <w:t xml:space="preserve">, код – </w:t>
      </w:r>
      <w:proofErr w:type="gramStart"/>
      <w:r w:rsidRPr="00EB190B">
        <w:t>163 &gt;</w:t>
      </w:r>
      <w:proofErr w:type="gramEnd"/>
      <w:r w:rsidRPr="00EB190B">
        <w:t xml:space="preserve"> 159, </w:t>
      </w:r>
      <w:proofErr w:type="spellStart"/>
      <w:r w:rsidRPr="00EB190B">
        <w:t>жаңа</w:t>
      </w:r>
      <w:proofErr w:type="spellEnd"/>
      <w:r w:rsidRPr="00EB190B">
        <w:t xml:space="preserve"> код 163-159 + 127 = 131 – Г </w:t>
      </w:r>
      <w:proofErr w:type="spellStart"/>
      <w:r w:rsidRPr="00EB190B">
        <w:t>әрпі</w:t>
      </w:r>
      <w:proofErr w:type="spellEnd"/>
      <w:r w:rsidRPr="00EB190B">
        <w:t xml:space="preserve">. </w:t>
      </w:r>
    </w:p>
    <w:p w14:paraId="6C2377F1" w14:textId="303500A1" w:rsidR="00DF2145" w:rsidRDefault="00DF2145" w:rsidP="00DF2145">
      <w:pPr>
        <w:pStyle w:val="a8"/>
        <w:spacing w:before="120"/>
      </w:pPr>
      <w:proofErr w:type="spellStart"/>
      <w:r>
        <w:t>Шифрлау</w:t>
      </w:r>
      <w:proofErr w:type="spellEnd"/>
      <w:r>
        <w:t xml:space="preserve"> </w:t>
      </w:r>
      <w:proofErr w:type="spellStart"/>
      <w:r>
        <w:t>кілті-таңбалардың</w:t>
      </w:r>
      <w:proofErr w:type="spellEnd"/>
      <w:r>
        <w:t xml:space="preserve"> </w:t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кодтарына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әрекеттер</w:t>
      </w:r>
      <w:proofErr w:type="spellEnd"/>
      <w:r>
        <w:t xml:space="preserve"> </w:t>
      </w:r>
      <w:proofErr w:type="spellStart"/>
      <w:r>
        <w:t>жасалатын</w:t>
      </w:r>
      <w:proofErr w:type="spellEnd"/>
      <w:r>
        <w:t xml:space="preserve"> </w:t>
      </w:r>
      <w:proofErr w:type="spellStart"/>
      <w:r>
        <w:t>ережелер</w:t>
      </w:r>
      <w:proofErr w:type="spellEnd"/>
      <w:r>
        <w:t xml:space="preserve"> </w:t>
      </w:r>
      <w:proofErr w:type="spellStart"/>
      <w:r>
        <w:t>тізбегі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кілттің</w:t>
      </w:r>
      <w:proofErr w:type="spellEnd"/>
      <w:r>
        <w:t xml:space="preserve"> </w:t>
      </w:r>
      <w:proofErr w:type="spellStart"/>
      <w:r>
        <w:t>ұзындығы</w:t>
      </w:r>
      <w:proofErr w:type="spellEnd"/>
      <w:r>
        <w:t xml:space="preserve"> </w:t>
      </w:r>
      <w:proofErr w:type="spellStart"/>
      <w:r>
        <w:t>хабарламаның</w:t>
      </w:r>
      <w:proofErr w:type="spellEnd"/>
      <w:r>
        <w:t xml:space="preserve"> </w:t>
      </w:r>
      <w:proofErr w:type="spellStart"/>
      <w:r>
        <w:t>ұзындығынан</w:t>
      </w:r>
      <w:proofErr w:type="spellEnd"/>
      <w:r>
        <w:t xml:space="preserve"> аз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кілт</w:t>
      </w:r>
      <w:proofErr w:type="spellEnd"/>
      <w:r>
        <w:t xml:space="preserve"> </w:t>
      </w:r>
      <w:proofErr w:type="spellStart"/>
      <w:r>
        <w:t>қайталанады</w:t>
      </w:r>
      <w:proofErr w:type="spellEnd"/>
      <w:r>
        <w:t xml:space="preserve">. Коды </w:t>
      </w:r>
      <w:proofErr w:type="spellStart"/>
      <w:r>
        <w:t>жоқ</w:t>
      </w:r>
      <w:proofErr w:type="spellEnd"/>
      <w:r>
        <w:t xml:space="preserve"> </w:t>
      </w:r>
      <w:proofErr w:type="spellStart"/>
      <w:r>
        <w:t>таңбаларда</w:t>
      </w:r>
      <w:proofErr w:type="spellEnd"/>
      <w:r>
        <w:t xml:space="preserve"> </w:t>
      </w:r>
      <w:proofErr w:type="spellStart"/>
      <w:r>
        <w:t>шифрлау</w:t>
      </w:r>
      <w:proofErr w:type="spellEnd"/>
      <w:r>
        <w:t xml:space="preserve"> </w:t>
      </w:r>
      <w:proofErr w:type="spellStart"/>
      <w:r>
        <w:t>кілтінің</w:t>
      </w:r>
      <w:proofErr w:type="spellEnd"/>
      <w:r>
        <w:t xml:space="preserve"> </w:t>
      </w:r>
      <w:proofErr w:type="spellStart"/>
      <w:r>
        <w:t>ережесі</w:t>
      </w:r>
      <w:proofErr w:type="spellEnd"/>
      <w:r>
        <w:t xml:space="preserve"> </w:t>
      </w:r>
      <w:proofErr w:type="spellStart"/>
      <w:r>
        <w:t>жазылады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қолданылмайды</w:t>
      </w:r>
      <w:proofErr w:type="spellEnd"/>
      <w:r>
        <w:t xml:space="preserve">. </w:t>
      </w:r>
      <w:proofErr w:type="spellStart"/>
      <w:r>
        <w:t>Шифрлау</w:t>
      </w:r>
      <w:proofErr w:type="spellEnd"/>
      <w:r>
        <w:t xml:space="preserve"> </w:t>
      </w:r>
      <w:proofErr w:type="spellStart"/>
      <w:r>
        <w:t>машинасында</w:t>
      </w:r>
      <w:proofErr w:type="spellEnd"/>
      <w:r>
        <w:t xml:space="preserve"> </w:t>
      </w:r>
      <w:proofErr w:type="spellStart"/>
      <w:r>
        <w:t>аптаның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кілттің</w:t>
      </w:r>
      <w:proofErr w:type="spellEnd"/>
      <w:r>
        <w:t xml:space="preserve"> </w:t>
      </w:r>
      <w:proofErr w:type="spellStart"/>
      <w:r>
        <w:t>ұзындығын</w:t>
      </w:r>
      <w:proofErr w:type="spellEnd"/>
      <w:r>
        <w:t xml:space="preserve"> </w:t>
      </w:r>
      <w:proofErr w:type="spellStart"/>
      <w:r>
        <w:t>анықтайды</w:t>
      </w:r>
      <w:proofErr w:type="spellEnd"/>
      <w:r>
        <w:t xml:space="preserve"> (</w:t>
      </w:r>
      <w:proofErr w:type="spellStart"/>
      <w:r>
        <w:t>дүйсенбі</w:t>
      </w:r>
      <w:proofErr w:type="spellEnd"/>
      <w:r>
        <w:t xml:space="preserve"> – 2, </w:t>
      </w:r>
      <w:proofErr w:type="spellStart"/>
      <w:r>
        <w:t>жексенбі</w:t>
      </w:r>
      <w:proofErr w:type="spellEnd"/>
      <w:r>
        <w:t xml:space="preserve"> – 8). </w:t>
      </w:r>
      <w:proofErr w:type="spellStart"/>
      <w:r>
        <w:t>Шифрлау</w:t>
      </w:r>
      <w:proofErr w:type="spellEnd"/>
      <w:r>
        <w:t xml:space="preserve"> </w:t>
      </w:r>
      <w:proofErr w:type="spellStart"/>
      <w:r>
        <w:t>кілтінің</w:t>
      </w:r>
      <w:proofErr w:type="spellEnd"/>
      <w:r>
        <w:t xml:space="preserve"> </w:t>
      </w:r>
      <w:proofErr w:type="spellStart"/>
      <w:r>
        <w:t>элементтерін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Лелик</w:t>
      </w:r>
      <w:proofErr w:type="spellEnd"/>
      <w:r>
        <w:t xml:space="preserve"> пен </w:t>
      </w:r>
      <w:proofErr w:type="spellStart"/>
      <w:r>
        <w:t>Болик</w:t>
      </w:r>
      <w:proofErr w:type="spellEnd"/>
      <w:r>
        <w:t xml:space="preserve"> </w:t>
      </w:r>
      <w:proofErr w:type="spellStart"/>
      <w:r>
        <w:t>уақытты</w:t>
      </w:r>
      <w:proofErr w:type="spellEnd"/>
      <w:r>
        <w:t xml:space="preserve"> </w:t>
      </w:r>
      <w:r>
        <w:rPr>
          <w:lang w:val="kk-KZ"/>
        </w:rPr>
        <w:t>ССММ</w:t>
      </w:r>
      <w:r>
        <w:t xml:space="preserve"> </w:t>
      </w:r>
      <w:proofErr w:type="spellStart"/>
      <w:r>
        <w:t>форматында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мақсатты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4-ке </w:t>
      </w:r>
      <w:proofErr w:type="spellStart"/>
      <w:r>
        <w:t>бөледі</w:t>
      </w:r>
      <w:proofErr w:type="spellEnd"/>
      <w:r>
        <w:t xml:space="preserve">. </w:t>
      </w:r>
      <w:proofErr w:type="spellStart"/>
      <w:r>
        <w:t>Бөлу</w:t>
      </w:r>
      <w:proofErr w:type="spellEnd"/>
      <w:r>
        <w:t xml:space="preserve"> </w:t>
      </w:r>
      <w:proofErr w:type="spellStart"/>
      <w:r>
        <w:t>нәтижесі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шифрлау</w:t>
      </w:r>
      <w:proofErr w:type="spellEnd"/>
      <w:r>
        <w:t xml:space="preserve"> </w:t>
      </w:r>
      <w:proofErr w:type="spellStart"/>
      <w:r>
        <w:t>кілтінің</w:t>
      </w:r>
      <w:proofErr w:type="spellEnd"/>
      <w:r>
        <w:t xml:space="preserve"> </w:t>
      </w:r>
      <w:proofErr w:type="spellStart"/>
      <w:r>
        <w:t>элементтерін</w:t>
      </w:r>
      <w:proofErr w:type="spellEnd"/>
      <w:r>
        <w:t xml:space="preserve"> </w:t>
      </w:r>
      <w:proofErr w:type="spellStart"/>
      <w:r>
        <w:t>есептеу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 xml:space="preserve">, ал </w:t>
      </w:r>
      <w:proofErr w:type="spellStart"/>
      <w:r>
        <w:t>бөлудің</w:t>
      </w:r>
      <w:proofErr w:type="spellEnd"/>
      <w:r>
        <w:t xml:space="preserve"> </w:t>
      </w:r>
      <w:proofErr w:type="spellStart"/>
      <w:r>
        <w:t>қалдығы</w:t>
      </w:r>
      <w:proofErr w:type="spellEnd"/>
      <w:r>
        <w:t xml:space="preserve"> </w:t>
      </w:r>
      <w:proofErr w:type="spellStart"/>
      <w:r>
        <w:t>элементтің</w:t>
      </w:r>
      <w:proofErr w:type="spellEnd"/>
      <w:r>
        <w:t xml:space="preserve"> </w:t>
      </w:r>
      <w:proofErr w:type="spellStart"/>
      <w:r>
        <w:t>мәнін</w:t>
      </w:r>
      <w:proofErr w:type="spellEnd"/>
      <w:r>
        <w:t xml:space="preserve"> </w:t>
      </w:r>
      <w:proofErr w:type="spellStart"/>
      <w:r>
        <w:t>анықтайды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қалдық</w:t>
      </w:r>
      <w:proofErr w:type="spellEnd"/>
      <w:r>
        <w:t xml:space="preserve"> </w:t>
      </w:r>
      <w:proofErr w:type="spellStart"/>
      <w:r>
        <w:t>нөлге</w:t>
      </w:r>
      <w:proofErr w:type="spellEnd"/>
      <w:r>
        <w:t xml:space="preserve"> </w:t>
      </w:r>
      <w:proofErr w:type="spellStart"/>
      <w:r>
        <w:t>тең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нөл</w:t>
      </w:r>
      <w:proofErr w:type="spellEnd"/>
      <w:r>
        <w:t xml:space="preserve"> </w:t>
      </w:r>
      <w:proofErr w:type="spellStart"/>
      <w:r>
        <w:t>кілтке</w:t>
      </w:r>
      <w:proofErr w:type="spellEnd"/>
      <w:r>
        <w:t xml:space="preserve"> </w:t>
      </w:r>
      <w:proofErr w:type="spellStart"/>
      <w:r>
        <w:t>жазылмайды</w:t>
      </w:r>
      <w:proofErr w:type="spellEnd"/>
      <w:r>
        <w:t xml:space="preserve">, </w:t>
      </w:r>
      <w:proofErr w:type="spellStart"/>
      <w:r>
        <w:t>бөлу</w:t>
      </w:r>
      <w:proofErr w:type="spellEnd"/>
      <w:r>
        <w:t xml:space="preserve"> </w:t>
      </w:r>
      <w:proofErr w:type="spellStart"/>
      <w:r>
        <w:t>нәтижесі</w:t>
      </w:r>
      <w:proofErr w:type="spellEnd"/>
      <w:r>
        <w:t xml:space="preserve"> 10-ға </w:t>
      </w:r>
      <w:proofErr w:type="spellStart"/>
      <w:r>
        <w:t>көбейтіледі</w:t>
      </w:r>
      <w:proofErr w:type="spellEnd"/>
      <w:r>
        <w:t xml:space="preserve">, </w:t>
      </w:r>
      <w:proofErr w:type="spellStart"/>
      <w:r>
        <w:t>содан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1 </w:t>
      </w:r>
      <w:proofErr w:type="spellStart"/>
      <w:r>
        <w:t>қосылады</w:t>
      </w:r>
      <w:proofErr w:type="spellEnd"/>
      <w:r>
        <w:t xml:space="preserve">, </w:t>
      </w:r>
      <w:proofErr w:type="spellStart"/>
      <w:r>
        <w:t>әрекет</w:t>
      </w:r>
      <w:proofErr w:type="spellEnd"/>
      <w:r>
        <w:t xml:space="preserve"> </w:t>
      </w:r>
      <w:proofErr w:type="spellStart"/>
      <w:r>
        <w:t>қайталанады</w:t>
      </w:r>
      <w:proofErr w:type="spellEnd"/>
      <w:r>
        <w:t>.</w:t>
      </w:r>
    </w:p>
    <w:p w14:paraId="23668088" w14:textId="194401C0" w:rsidR="00DF2145" w:rsidRDefault="00DF2145" w:rsidP="00DF2145">
      <w:pPr>
        <w:pStyle w:val="a8"/>
        <w:spacing w:before="120"/>
      </w:pPr>
      <w:proofErr w:type="spellStart"/>
      <w:r>
        <w:t>Ағайындыларға</w:t>
      </w:r>
      <w:proofErr w:type="spellEnd"/>
      <w:r>
        <w:t xml:space="preserve"> </w:t>
      </w:r>
      <w:proofErr w:type="spellStart"/>
      <w:r>
        <w:t>шифрды</w:t>
      </w:r>
      <w:proofErr w:type="spellEnd"/>
      <w:r>
        <w:t xml:space="preserve"> </w:t>
      </w:r>
      <w:proofErr w:type="spellStart"/>
      <w:r>
        <w:t>шешуге</w:t>
      </w:r>
      <w:proofErr w:type="spellEnd"/>
      <w:r>
        <w:t xml:space="preserve"> </w:t>
      </w:r>
      <w:proofErr w:type="spellStart"/>
      <w:r>
        <w:t>көмектесіңіз</w:t>
      </w:r>
      <w:proofErr w:type="spellEnd"/>
      <w:r>
        <w:t>.</w:t>
      </w:r>
    </w:p>
    <w:p w14:paraId="6103D5ED" w14:textId="77777777" w:rsidR="00C91F58" w:rsidRPr="00C91F58" w:rsidRDefault="00C91F58" w:rsidP="00DF2145">
      <w:pPr>
        <w:pStyle w:val="a8"/>
        <w:spacing w:before="120"/>
        <w:rPr>
          <w:lang w:val="kk-KZ"/>
        </w:rPr>
      </w:pPr>
    </w:p>
    <w:p w14:paraId="638A5B76" w14:textId="77777777" w:rsidR="00D5299C" w:rsidRPr="00D5299C" w:rsidRDefault="00D5299C" w:rsidP="00973726">
      <w:pPr>
        <w:pStyle w:val="ab"/>
        <w:spacing w:before="0" w:after="0"/>
        <w:rPr>
          <w:rFonts w:asciiTheme="majorBidi" w:hAnsiTheme="majorBidi" w:cstheme="majorBidi"/>
          <w:b/>
          <w:bCs/>
          <w:szCs w:val="28"/>
          <w:lang w:val="kk-KZ"/>
        </w:rPr>
      </w:pPr>
      <w:r w:rsidRPr="00D5299C">
        <w:rPr>
          <w:rFonts w:asciiTheme="majorBidi" w:hAnsiTheme="majorBidi" w:cstheme="majorBidi"/>
          <w:b/>
          <w:bCs/>
          <w:szCs w:val="28"/>
          <w:lang w:val="kk-KZ"/>
        </w:rPr>
        <w:t>Input</w:t>
      </w:r>
    </w:p>
    <w:p w14:paraId="4723A649" w14:textId="77777777" w:rsidR="0043462E" w:rsidRDefault="0043462E" w:rsidP="00973726">
      <w:pPr>
        <w:pStyle w:val="ab"/>
        <w:spacing w:before="0" w:after="0"/>
        <w:rPr>
          <w:rFonts w:ascii="Times New Roman" w:hAnsi="Times New Roman"/>
          <w:sz w:val="24"/>
          <w:szCs w:val="24"/>
          <w:lang w:val="kk-KZ"/>
        </w:rPr>
      </w:pPr>
      <w:r w:rsidRPr="0043462E">
        <w:rPr>
          <w:rFonts w:ascii="Times New Roman" w:hAnsi="Times New Roman"/>
          <w:sz w:val="24"/>
          <w:szCs w:val="24"/>
          <w:lang w:val="kk-KZ"/>
        </w:rPr>
        <w:t>Бірінші жолда шифрланған хабарлама көрсетіледі.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14:paraId="38A7B80D" w14:textId="72E49B38" w:rsidR="0043462E" w:rsidRDefault="0043462E" w:rsidP="00973726">
      <w:pPr>
        <w:pStyle w:val="ab"/>
        <w:spacing w:before="0" w:after="0"/>
        <w:rPr>
          <w:rFonts w:ascii="Times New Roman" w:hAnsi="Times New Roman"/>
          <w:sz w:val="24"/>
          <w:szCs w:val="24"/>
          <w:lang w:val="kk-KZ"/>
        </w:rPr>
      </w:pPr>
      <w:r w:rsidRPr="0043462E">
        <w:rPr>
          <w:rFonts w:ascii="Times New Roman" w:hAnsi="Times New Roman"/>
          <w:sz w:val="24"/>
          <w:szCs w:val="24"/>
          <w:lang w:val="kk-KZ"/>
        </w:rPr>
        <w:t>Екінші жолда хабарлама шифрланған уақыт пен күн көрсетіледі.</w:t>
      </w:r>
    </w:p>
    <w:p w14:paraId="27111BBD" w14:textId="5CE4B3D9" w:rsidR="00AF7886" w:rsidRPr="0043462E" w:rsidRDefault="00D5299C" w:rsidP="00973726">
      <w:pPr>
        <w:pStyle w:val="ab"/>
        <w:spacing w:before="0" w:after="0"/>
        <w:rPr>
          <w:lang w:val="kk-KZ"/>
        </w:rPr>
      </w:pPr>
      <w:r w:rsidRPr="00CA63E2">
        <w:rPr>
          <w:rFonts w:asciiTheme="majorBidi" w:hAnsiTheme="majorBidi" w:cstheme="majorBidi"/>
          <w:b/>
          <w:bCs/>
          <w:szCs w:val="28"/>
          <w:lang w:val="kk-KZ"/>
        </w:rPr>
        <w:t>Output</w:t>
      </w:r>
    </w:p>
    <w:p w14:paraId="5661F175" w14:textId="3327FB21" w:rsidR="00AF7886" w:rsidRPr="00CA63E2" w:rsidRDefault="0043462E" w:rsidP="00973726">
      <w:pPr>
        <w:pStyle w:val="a8"/>
        <w:rPr>
          <w:lang w:val="kk-KZ"/>
        </w:rPr>
      </w:pPr>
      <w:r w:rsidRPr="00CA63E2">
        <w:rPr>
          <w:lang w:val="kk-KZ"/>
        </w:rPr>
        <w:t>Шифрланған хабарламаны шығарыңыз</w:t>
      </w:r>
    </w:p>
    <w:p w14:paraId="232129EE" w14:textId="77777777" w:rsidR="00AF7886" w:rsidRPr="00A548C3" w:rsidRDefault="00AF7886" w:rsidP="00973726">
      <w:pPr>
        <w:pStyle w:val="ab"/>
        <w:spacing w:before="0" w:after="0"/>
        <w:rPr>
          <w:rFonts w:ascii="Times New Roman" w:hAnsi="Times New Roman"/>
          <w:sz w:val="24"/>
          <w:szCs w:val="24"/>
          <w:lang w:val="kk-KZ"/>
        </w:rPr>
      </w:pPr>
      <w:r w:rsidRPr="00A548C3">
        <w:rPr>
          <w:rFonts w:ascii="Times New Roman" w:hAnsi="Times New Roman"/>
          <w:sz w:val="24"/>
          <w:szCs w:val="24"/>
          <w:lang w:val="kk-KZ"/>
        </w:rPr>
        <w:t>Пример</w:t>
      </w:r>
    </w:p>
    <w:p w14:paraId="3DA16A55" w14:textId="5FA268A1" w:rsidR="0043462E" w:rsidRPr="00A548C3" w:rsidRDefault="0043462E" w:rsidP="00973726">
      <w:pPr>
        <w:pStyle w:val="a8"/>
        <w:rPr>
          <w:lang w:val="kk-KZ"/>
        </w:rPr>
      </w:pPr>
      <w:r w:rsidRPr="00A548C3">
        <w:rPr>
          <w:color w:val="000000"/>
          <w:lang w:val="kk-KZ"/>
        </w:rPr>
        <w:t>Лелик Боликке келесі хабарлама жіберді: "Привет, Мир</w:t>
      </w:r>
      <w:r w:rsidR="00973726">
        <w:rPr>
          <w:color w:val="000000"/>
          <w:lang w:val="kk-KZ"/>
        </w:rPr>
        <w:t>!</w:t>
      </w:r>
      <w:r w:rsidRPr="00A548C3">
        <w:rPr>
          <w:color w:val="000000"/>
          <w:lang w:val="kk-KZ"/>
        </w:rPr>
        <w:t xml:space="preserve">" 11:20-бейсенбі Хабарламаның ұзындығы 12 таңба, оның 3-і үнемі </w:t>
      </w:r>
      <w:r w:rsidR="00F40CAE" w:rsidRPr="00A548C3">
        <w:rPr>
          <w:color w:val="000000"/>
          <w:lang w:val="kk-KZ"/>
        </w:rPr>
        <w:t xml:space="preserve">өзгеріссіз </w:t>
      </w:r>
      <w:r w:rsidRPr="00A548C3">
        <w:rPr>
          <w:color w:val="000000"/>
          <w:lang w:val="kk-KZ"/>
        </w:rPr>
        <w:t>тасымалданады. Хабарлама шифрланған уақыт пен күнге сәйкес шифрлау кілтінің ұзындығы 5 және келесідей болады: 13113</w:t>
      </w:r>
    </w:p>
    <w:p w14:paraId="28FA6B9E" w14:textId="41305ABB" w:rsidR="001E4460" w:rsidRPr="00CA63E2" w:rsidRDefault="001E4460" w:rsidP="00973726">
      <w:pPr>
        <w:pStyle w:val="a8"/>
        <w:rPr>
          <w:lang w:val="kk-KZ"/>
        </w:rPr>
      </w:pPr>
    </w:p>
    <w:p w14:paraId="29FF55C1" w14:textId="421D8AFE" w:rsidR="00D141F8" w:rsidRPr="00083235" w:rsidRDefault="00F40CAE" w:rsidP="00AB7B0A">
      <w:pPr>
        <w:pStyle w:val="a8"/>
      </w:pPr>
      <w:r>
        <w:rPr>
          <w:lang w:val="kk-KZ"/>
        </w:rPr>
        <w:t>Шифрлау</w:t>
      </w:r>
      <w:r w:rsidR="001E4460" w:rsidRPr="00083235"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78"/>
        <w:gridCol w:w="778"/>
        <w:gridCol w:w="778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</w:tblGrid>
      <w:tr w:rsidR="001E4460" w:rsidRPr="00083235" w14:paraId="6CB96CC3" w14:textId="77777777" w:rsidTr="00AB7B0A">
        <w:trPr>
          <w:jc w:val="center"/>
        </w:trPr>
        <w:tc>
          <w:tcPr>
            <w:tcW w:w="778" w:type="dxa"/>
          </w:tcPr>
          <w:p w14:paraId="4389A049" w14:textId="77777777" w:rsidR="001E4460" w:rsidRPr="00083235" w:rsidRDefault="001E4460" w:rsidP="00AB7B0A">
            <w:pPr>
              <w:jc w:val="center"/>
            </w:pPr>
            <w:r w:rsidRPr="00083235">
              <w:t>П</w:t>
            </w:r>
          </w:p>
        </w:tc>
        <w:tc>
          <w:tcPr>
            <w:tcW w:w="778" w:type="dxa"/>
          </w:tcPr>
          <w:p w14:paraId="11D6DBD3" w14:textId="77777777" w:rsidR="001E4460" w:rsidRPr="00083235" w:rsidRDefault="001E4460" w:rsidP="00AB7B0A">
            <w:pPr>
              <w:jc w:val="center"/>
            </w:pPr>
            <w:r w:rsidRPr="00083235">
              <w:t>Р</w:t>
            </w:r>
          </w:p>
        </w:tc>
        <w:tc>
          <w:tcPr>
            <w:tcW w:w="778" w:type="dxa"/>
          </w:tcPr>
          <w:p w14:paraId="7ABBF62E" w14:textId="77777777" w:rsidR="001E4460" w:rsidRPr="00083235" w:rsidRDefault="001E4460" w:rsidP="00AB7B0A">
            <w:pPr>
              <w:jc w:val="center"/>
            </w:pPr>
            <w:r w:rsidRPr="00083235">
              <w:t>И</w:t>
            </w:r>
          </w:p>
        </w:tc>
        <w:tc>
          <w:tcPr>
            <w:tcW w:w="779" w:type="dxa"/>
          </w:tcPr>
          <w:p w14:paraId="17E03C53" w14:textId="77777777" w:rsidR="001E4460" w:rsidRPr="00083235" w:rsidRDefault="001E4460" w:rsidP="00AB7B0A">
            <w:pPr>
              <w:jc w:val="center"/>
            </w:pPr>
            <w:r w:rsidRPr="00083235">
              <w:t>В</w:t>
            </w:r>
          </w:p>
        </w:tc>
        <w:tc>
          <w:tcPr>
            <w:tcW w:w="779" w:type="dxa"/>
          </w:tcPr>
          <w:p w14:paraId="1076E823" w14:textId="77777777" w:rsidR="001E4460" w:rsidRPr="00083235" w:rsidRDefault="001E4460" w:rsidP="00AB7B0A">
            <w:pPr>
              <w:jc w:val="center"/>
            </w:pPr>
            <w:r w:rsidRPr="00083235">
              <w:t>Е</w:t>
            </w:r>
          </w:p>
        </w:tc>
        <w:tc>
          <w:tcPr>
            <w:tcW w:w="779" w:type="dxa"/>
          </w:tcPr>
          <w:p w14:paraId="3CB45218" w14:textId="77777777" w:rsidR="001E4460" w:rsidRPr="00083235" w:rsidRDefault="001E4460" w:rsidP="00AB7B0A">
            <w:pPr>
              <w:jc w:val="center"/>
            </w:pPr>
            <w:r w:rsidRPr="00083235">
              <w:t>Т</w:t>
            </w:r>
          </w:p>
        </w:tc>
        <w:tc>
          <w:tcPr>
            <w:tcW w:w="779" w:type="dxa"/>
          </w:tcPr>
          <w:p w14:paraId="6CBE3237" w14:textId="77777777" w:rsidR="001E4460" w:rsidRPr="00083235" w:rsidRDefault="001E4460" w:rsidP="00AB7B0A">
            <w:pPr>
              <w:jc w:val="center"/>
            </w:pPr>
            <w:r w:rsidRPr="00083235">
              <w:t>,</w:t>
            </w:r>
          </w:p>
        </w:tc>
        <w:tc>
          <w:tcPr>
            <w:tcW w:w="779" w:type="dxa"/>
          </w:tcPr>
          <w:p w14:paraId="57995D78" w14:textId="77777777" w:rsidR="001E4460" w:rsidRPr="00083235" w:rsidRDefault="001E4460" w:rsidP="00AB7B0A">
            <w:pPr>
              <w:jc w:val="center"/>
            </w:pPr>
          </w:p>
        </w:tc>
        <w:tc>
          <w:tcPr>
            <w:tcW w:w="779" w:type="dxa"/>
          </w:tcPr>
          <w:p w14:paraId="31A3973E" w14:textId="77777777" w:rsidR="001E4460" w:rsidRPr="00083235" w:rsidRDefault="001E4460" w:rsidP="00AB7B0A">
            <w:pPr>
              <w:jc w:val="center"/>
            </w:pPr>
            <w:r w:rsidRPr="00083235">
              <w:t>М</w:t>
            </w:r>
          </w:p>
        </w:tc>
        <w:tc>
          <w:tcPr>
            <w:tcW w:w="779" w:type="dxa"/>
          </w:tcPr>
          <w:p w14:paraId="6BEDE669" w14:textId="77777777" w:rsidR="001E4460" w:rsidRPr="00083235" w:rsidRDefault="001E4460" w:rsidP="00AB7B0A">
            <w:pPr>
              <w:jc w:val="center"/>
            </w:pPr>
            <w:r w:rsidRPr="00083235">
              <w:t>И</w:t>
            </w:r>
          </w:p>
        </w:tc>
        <w:tc>
          <w:tcPr>
            <w:tcW w:w="779" w:type="dxa"/>
          </w:tcPr>
          <w:p w14:paraId="20AD2F86" w14:textId="77777777" w:rsidR="001E4460" w:rsidRPr="00083235" w:rsidRDefault="001E4460" w:rsidP="00AB7B0A">
            <w:pPr>
              <w:jc w:val="center"/>
            </w:pPr>
            <w:r w:rsidRPr="00083235">
              <w:t>Р</w:t>
            </w:r>
          </w:p>
        </w:tc>
        <w:tc>
          <w:tcPr>
            <w:tcW w:w="779" w:type="dxa"/>
          </w:tcPr>
          <w:p w14:paraId="2F04F861" w14:textId="77777777" w:rsidR="001E4460" w:rsidRPr="00083235" w:rsidRDefault="001E4460" w:rsidP="00AB7B0A">
            <w:pPr>
              <w:jc w:val="center"/>
            </w:pPr>
            <w:r w:rsidRPr="00083235">
              <w:t>!</w:t>
            </w:r>
          </w:p>
        </w:tc>
      </w:tr>
      <w:tr w:rsidR="001E4460" w:rsidRPr="00083235" w14:paraId="1A5E9105" w14:textId="77777777" w:rsidTr="00AB7B0A">
        <w:trPr>
          <w:jc w:val="center"/>
        </w:trPr>
        <w:tc>
          <w:tcPr>
            <w:tcW w:w="778" w:type="dxa"/>
          </w:tcPr>
          <w:p w14:paraId="208E78A4" w14:textId="77777777" w:rsidR="001E4460" w:rsidRPr="00083235" w:rsidRDefault="001E4460" w:rsidP="00AB7B0A">
            <w:pPr>
              <w:jc w:val="center"/>
            </w:pPr>
            <w:r w:rsidRPr="00083235">
              <w:t>143</w:t>
            </w:r>
          </w:p>
        </w:tc>
        <w:tc>
          <w:tcPr>
            <w:tcW w:w="778" w:type="dxa"/>
          </w:tcPr>
          <w:p w14:paraId="14B6F28A" w14:textId="77777777" w:rsidR="001E4460" w:rsidRPr="00083235" w:rsidRDefault="001E4460" w:rsidP="00AB7B0A">
            <w:pPr>
              <w:jc w:val="center"/>
            </w:pPr>
            <w:r w:rsidRPr="00083235">
              <w:t>144</w:t>
            </w:r>
          </w:p>
        </w:tc>
        <w:tc>
          <w:tcPr>
            <w:tcW w:w="778" w:type="dxa"/>
          </w:tcPr>
          <w:p w14:paraId="49834C22" w14:textId="77777777" w:rsidR="001E4460" w:rsidRPr="00083235" w:rsidRDefault="001E4460" w:rsidP="00AB7B0A">
            <w:pPr>
              <w:jc w:val="center"/>
            </w:pPr>
            <w:r w:rsidRPr="00083235">
              <w:t>136</w:t>
            </w:r>
          </w:p>
        </w:tc>
        <w:tc>
          <w:tcPr>
            <w:tcW w:w="779" w:type="dxa"/>
          </w:tcPr>
          <w:p w14:paraId="4D0C9070" w14:textId="77777777" w:rsidR="001E4460" w:rsidRPr="00083235" w:rsidRDefault="001E4460" w:rsidP="00AB7B0A">
            <w:pPr>
              <w:jc w:val="center"/>
            </w:pPr>
            <w:r w:rsidRPr="00083235">
              <w:t>130</w:t>
            </w:r>
          </w:p>
        </w:tc>
        <w:tc>
          <w:tcPr>
            <w:tcW w:w="779" w:type="dxa"/>
          </w:tcPr>
          <w:p w14:paraId="760DFB97" w14:textId="77777777" w:rsidR="001E4460" w:rsidRPr="00083235" w:rsidRDefault="001E4460" w:rsidP="00AB7B0A">
            <w:pPr>
              <w:jc w:val="center"/>
            </w:pPr>
            <w:r w:rsidRPr="00083235">
              <w:t>133</w:t>
            </w:r>
          </w:p>
        </w:tc>
        <w:tc>
          <w:tcPr>
            <w:tcW w:w="779" w:type="dxa"/>
          </w:tcPr>
          <w:p w14:paraId="1179C712" w14:textId="77777777" w:rsidR="001E4460" w:rsidRPr="00083235" w:rsidRDefault="001E4460" w:rsidP="00AB7B0A">
            <w:pPr>
              <w:jc w:val="center"/>
            </w:pPr>
            <w:r w:rsidRPr="00083235">
              <w:t>146</w:t>
            </w:r>
          </w:p>
        </w:tc>
        <w:tc>
          <w:tcPr>
            <w:tcW w:w="779" w:type="dxa"/>
          </w:tcPr>
          <w:p w14:paraId="07D6B0B8" w14:textId="77777777" w:rsidR="001E4460" w:rsidRPr="00083235" w:rsidRDefault="001E4460" w:rsidP="00AB7B0A">
            <w:pPr>
              <w:jc w:val="center"/>
            </w:pPr>
            <w:r w:rsidRPr="00083235">
              <w:t>,</w:t>
            </w:r>
          </w:p>
        </w:tc>
        <w:tc>
          <w:tcPr>
            <w:tcW w:w="779" w:type="dxa"/>
          </w:tcPr>
          <w:p w14:paraId="524638A4" w14:textId="77777777" w:rsidR="001E4460" w:rsidRPr="00083235" w:rsidRDefault="001E4460" w:rsidP="00AB7B0A">
            <w:pPr>
              <w:jc w:val="center"/>
            </w:pPr>
          </w:p>
        </w:tc>
        <w:tc>
          <w:tcPr>
            <w:tcW w:w="779" w:type="dxa"/>
          </w:tcPr>
          <w:p w14:paraId="6AF7D573" w14:textId="77777777" w:rsidR="001E4460" w:rsidRPr="00083235" w:rsidRDefault="001E4460" w:rsidP="00AB7B0A">
            <w:pPr>
              <w:jc w:val="center"/>
            </w:pPr>
            <w:r w:rsidRPr="00083235">
              <w:t>140</w:t>
            </w:r>
          </w:p>
        </w:tc>
        <w:tc>
          <w:tcPr>
            <w:tcW w:w="779" w:type="dxa"/>
          </w:tcPr>
          <w:p w14:paraId="40C48FDE" w14:textId="77777777" w:rsidR="001E4460" w:rsidRPr="00083235" w:rsidRDefault="001E4460" w:rsidP="00AB7B0A">
            <w:pPr>
              <w:jc w:val="center"/>
            </w:pPr>
            <w:r w:rsidRPr="00083235">
              <w:t>136</w:t>
            </w:r>
          </w:p>
        </w:tc>
        <w:tc>
          <w:tcPr>
            <w:tcW w:w="779" w:type="dxa"/>
          </w:tcPr>
          <w:p w14:paraId="4FD0117D" w14:textId="77777777" w:rsidR="001E4460" w:rsidRPr="00083235" w:rsidRDefault="001E4460" w:rsidP="00AB7B0A">
            <w:pPr>
              <w:jc w:val="center"/>
            </w:pPr>
            <w:r w:rsidRPr="00083235">
              <w:t>144</w:t>
            </w:r>
          </w:p>
        </w:tc>
        <w:tc>
          <w:tcPr>
            <w:tcW w:w="779" w:type="dxa"/>
          </w:tcPr>
          <w:p w14:paraId="7C3BBA14" w14:textId="77777777" w:rsidR="001E4460" w:rsidRPr="00083235" w:rsidRDefault="001E4460" w:rsidP="00AB7B0A">
            <w:pPr>
              <w:jc w:val="center"/>
            </w:pPr>
            <w:r w:rsidRPr="00083235">
              <w:t>!</w:t>
            </w:r>
          </w:p>
        </w:tc>
      </w:tr>
      <w:tr w:rsidR="00647017" w:rsidRPr="00083235" w14:paraId="60B5FB86" w14:textId="77777777" w:rsidTr="00AB7B0A">
        <w:trPr>
          <w:jc w:val="center"/>
        </w:trPr>
        <w:tc>
          <w:tcPr>
            <w:tcW w:w="778" w:type="dxa"/>
          </w:tcPr>
          <w:p w14:paraId="38EE3B1E" w14:textId="1E9C2C5C" w:rsidR="00647017" w:rsidRPr="0043462E" w:rsidRDefault="0043462E" w:rsidP="00AB7B0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8" w:type="dxa"/>
          </w:tcPr>
          <w:p w14:paraId="265EC09F" w14:textId="77777777" w:rsidR="00647017" w:rsidRPr="00083235" w:rsidRDefault="00647017" w:rsidP="00AB7B0A">
            <w:pPr>
              <w:jc w:val="center"/>
            </w:pPr>
            <w:r w:rsidRPr="00083235">
              <w:t>3</w:t>
            </w:r>
          </w:p>
        </w:tc>
        <w:tc>
          <w:tcPr>
            <w:tcW w:w="778" w:type="dxa"/>
          </w:tcPr>
          <w:p w14:paraId="1C105B9F" w14:textId="0D8A07A0" w:rsidR="00647017" w:rsidRPr="00083235" w:rsidRDefault="0043462E" w:rsidP="00AB7B0A">
            <w:pPr>
              <w:jc w:val="center"/>
            </w:pPr>
            <w:r>
              <w:t>1</w:t>
            </w:r>
          </w:p>
        </w:tc>
        <w:tc>
          <w:tcPr>
            <w:tcW w:w="779" w:type="dxa"/>
          </w:tcPr>
          <w:p w14:paraId="3A979DA8" w14:textId="77777777" w:rsidR="00647017" w:rsidRPr="00083235" w:rsidRDefault="00647017" w:rsidP="00AB7B0A">
            <w:pPr>
              <w:jc w:val="center"/>
            </w:pPr>
            <w:r w:rsidRPr="00083235">
              <w:t>1</w:t>
            </w:r>
          </w:p>
        </w:tc>
        <w:tc>
          <w:tcPr>
            <w:tcW w:w="779" w:type="dxa"/>
          </w:tcPr>
          <w:p w14:paraId="65880707" w14:textId="77777777" w:rsidR="00647017" w:rsidRPr="00083235" w:rsidRDefault="00647017" w:rsidP="00AB7B0A">
            <w:pPr>
              <w:jc w:val="center"/>
            </w:pPr>
            <w:r w:rsidRPr="00083235">
              <w:t>3</w:t>
            </w:r>
          </w:p>
        </w:tc>
        <w:tc>
          <w:tcPr>
            <w:tcW w:w="779" w:type="dxa"/>
          </w:tcPr>
          <w:p w14:paraId="2E827EF2" w14:textId="2911503E" w:rsidR="00647017" w:rsidRPr="00083235" w:rsidRDefault="0043462E" w:rsidP="00AB7B0A">
            <w:pPr>
              <w:jc w:val="center"/>
            </w:pPr>
            <w:r>
              <w:t>1</w:t>
            </w:r>
          </w:p>
        </w:tc>
        <w:tc>
          <w:tcPr>
            <w:tcW w:w="779" w:type="dxa"/>
          </w:tcPr>
          <w:p w14:paraId="5F4CD6DD" w14:textId="268FCDA2" w:rsidR="00647017" w:rsidRPr="00083235" w:rsidRDefault="0043462E" w:rsidP="00AB7B0A">
            <w:pPr>
              <w:jc w:val="center"/>
            </w:pPr>
            <w:r>
              <w:t>3</w:t>
            </w:r>
          </w:p>
        </w:tc>
        <w:tc>
          <w:tcPr>
            <w:tcW w:w="779" w:type="dxa"/>
          </w:tcPr>
          <w:p w14:paraId="21DBCB08" w14:textId="5BDC0D0B" w:rsidR="00647017" w:rsidRPr="00083235" w:rsidRDefault="0043462E" w:rsidP="00AB7B0A">
            <w:pPr>
              <w:jc w:val="center"/>
            </w:pPr>
            <w:r>
              <w:t>1</w:t>
            </w:r>
          </w:p>
        </w:tc>
        <w:tc>
          <w:tcPr>
            <w:tcW w:w="779" w:type="dxa"/>
          </w:tcPr>
          <w:p w14:paraId="0808B738" w14:textId="77777777" w:rsidR="00647017" w:rsidRPr="00083235" w:rsidRDefault="00647017" w:rsidP="00AB7B0A">
            <w:pPr>
              <w:jc w:val="center"/>
            </w:pPr>
            <w:r w:rsidRPr="00083235">
              <w:t>1</w:t>
            </w:r>
          </w:p>
        </w:tc>
        <w:tc>
          <w:tcPr>
            <w:tcW w:w="779" w:type="dxa"/>
          </w:tcPr>
          <w:p w14:paraId="5169937E" w14:textId="77777777" w:rsidR="00647017" w:rsidRPr="00083235" w:rsidRDefault="00647017" w:rsidP="00AB7B0A">
            <w:pPr>
              <w:jc w:val="center"/>
            </w:pPr>
            <w:r w:rsidRPr="00083235">
              <w:t>3</w:t>
            </w:r>
          </w:p>
        </w:tc>
        <w:tc>
          <w:tcPr>
            <w:tcW w:w="779" w:type="dxa"/>
          </w:tcPr>
          <w:p w14:paraId="5A4C32CC" w14:textId="624D9183" w:rsidR="00647017" w:rsidRPr="00083235" w:rsidRDefault="0043462E" w:rsidP="00AB7B0A">
            <w:pPr>
              <w:jc w:val="center"/>
            </w:pPr>
            <w:r>
              <w:t>1</w:t>
            </w:r>
          </w:p>
        </w:tc>
        <w:tc>
          <w:tcPr>
            <w:tcW w:w="779" w:type="dxa"/>
          </w:tcPr>
          <w:p w14:paraId="384596C6" w14:textId="77777777" w:rsidR="00647017" w:rsidRPr="00083235" w:rsidRDefault="00647017" w:rsidP="00AB7B0A">
            <w:pPr>
              <w:jc w:val="center"/>
            </w:pPr>
            <w:r w:rsidRPr="00083235">
              <w:t>3</w:t>
            </w:r>
          </w:p>
        </w:tc>
      </w:tr>
      <w:tr w:rsidR="00647017" w:rsidRPr="00083235" w14:paraId="1110F1F1" w14:textId="77777777" w:rsidTr="00AB7B0A">
        <w:trPr>
          <w:jc w:val="center"/>
        </w:trPr>
        <w:tc>
          <w:tcPr>
            <w:tcW w:w="778" w:type="dxa"/>
          </w:tcPr>
          <w:p w14:paraId="407F3C77" w14:textId="77777777" w:rsidR="00647017" w:rsidRPr="00083235" w:rsidRDefault="00144162" w:rsidP="00AB7B0A">
            <w:pPr>
              <w:jc w:val="center"/>
            </w:pPr>
            <w:r w:rsidRPr="00083235">
              <w:t>146</w:t>
            </w:r>
          </w:p>
        </w:tc>
        <w:tc>
          <w:tcPr>
            <w:tcW w:w="778" w:type="dxa"/>
          </w:tcPr>
          <w:p w14:paraId="6C3F7393" w14:textId="77777777" w:rsidR="00647017" w:rsidRPr="00083235" w:rsidRDefault="00E568C6" w:rsidP="00AB7B0A">
            <w:pPr>
              <w:jc w:val="center"/>
            </w:pPr>
            <w:r w:rsidRPr="00083235">
              <w:t>144</w:t>
            </w:r>
          </w:p>
        </w:tc>
        <w:tc>
          <w:tcPr>
            <w:tcW w:w="778" w:type="dxa"/>
          </w:tcPr>
          <w:p w14:paraId="5941C024" w14:textId="77777777" w:rsidR="00647017" w:rsidRPr="00083235" w:rsidRDefault="00144162" w:rsidP="00AB7B0A">
            <w:pPr>
              <w:jc w:val="center"/>
            </w:pPr>
            <w:r w:rsidRPr="00083235">
              <w:t>139</w:t>
            </w:r>
          </w:p>
        </w:tc>
        <w:tc>
          <w:tcPr>
            <w:tcW w:w="779" w:type="dxa"/>
          </w:tcPr>
          <w:p w14:paraId="4A751B17" w14:textId="77777777" w:rsidR="00647017" w:rsidRPr="00083235" w:rsidRDefault="00E568C6" w:rsidP="00AB7B0A">
            <w:pPr>
              <w:jc w:val="center"/>
            </w:pPr>
            <w:r w:rsidRPr="00083235">
              <w:t>133</w:t>
            </w:r>
          </w:p>
        </w:tc>
        <w:tc>
          <w:tcPr>
            <w:tcW w:w="779" w:type="dxa"/>
          </w:tcPr>
          <w:p w14:paraId="099D1E6C" w14:textId="77777777" w:rsidR="00647017" w:rsidRPr="00083235" w:rsidRDefault="00E568C6" w:rsidP="00AB7B0A">
            <w:pPr>
              <w:jc w:val="center"/>
            </w:pPr>
            <w:r w:rsidRPr="00083235">
              <w:t>133</w:t>
            </w:r>
          </w:p>
        </w:tc>
        <w:tc>
          <w:tcPr>
            <w:tcW w:w="779" w:type="dxa"/>
          </w:tcPr>
          <w:p w14:paraId="6BA4B946" w14:textId="77777777" w:rsidR="00647017" w:rsidRPr="00083235" w:rsidRDefault="00144162" w:rsidP="00AB7B0A">
            <w:pPr>
              <w:jc w:val="center"/>
            </w:pPr>
            <w:r w:rsidRPr="00083235">
              <w:t>149</w:t>
            </w:r>
          </w:p>
        </w:tc>
        <w:tc>
          <w:tcPr>
            <w:tcW w:w="779" w:type="dxa"/>
          </w:tcPr>
          <w:p w14:paraId="29649A6F" w14:textId="77777777" w:rsidR="00647017" w:rsidRPr="00083235" w:rsidRDefault="00E568C6" w:rsidP="00AB7B0A">
            <w:pPr>
              <w:jc w:val="center"/>
            </w:pPr>
            <w:r w:rsidRPr="00083235">
              <w:t>,</w:t>
            </w:r>
          </w:p>
        </w:tc>
        <w:tc>
          <w:tcPr>
            <w:tcW w:w="779" w:type="dxa"/>
          </w:tcPr>
          <w:p w14:paraId="13854C4C" w14:textId="77777777" w:rsidR="00647017" w:rsidRPr="00083235" w:rsidRDefault="00647017" w:rsidP="00AB7B0A">
            <w:pPr>
              <w:jc w:val="center"/>
            </w:pPr>
          </w:p>
        </w:tc>
        <w:tc>
          <w:tcPr>
            <w:tcW w:w="779" w:type="dxa"/>
          </w:tcPr>
          <w:p w14:paraId="7BCCCD62" w14:textId="77777777" w:rsidR="00647017" w:rsidRPr="00083235" w:rsidRDefault="00E568C6" w:rsidP="00AB7B0A">
            <w:pPr>
              <w:jc w:val="center"/>
            </w:pPr>
            <w:r w:rsidRPr="00083235">
              <w:t>143</w:t>
            </w:r>
          </w:p>
        </w:tc>
        <w:tc>
          <w:tcPr>
            <w:tcW w:w="779" w:type="dxa"/>
          </w:tcPr>
          <w:p w14:paraId="7AF01744" w14:textId="77777777" w:rsidR="00647017" w:rsidRPr="00083235" w:rsidRDefault="00E568C6" w:rsidP="00AB7B0A">
            <w:pPr>
              <w:jc w:val="center"/>
            </w:pPr>
            <w:r w:rsidRPr="00083235">
              <w:t>136</w:t>
            </w:r>
          </w:p>
        </w:tc>
        <w:tc>
          <w:tcPr>
            <w:tcW w:w="779" w:type="dxa"/>
          </w:tcPr>
          <w:p w14:paraId="67B996D8" w14:textId="77777777" w:rsidR="00647017" w:rsidRPr="00083235" w:rsidRDefault="00144162" w:rsidP="00AB7B0A">
            <w:pPr>
              <w:jc w:val="center"/>
            </w:pPr>
            <w:r w:rsidRPr="00083235">
              <w:t>147</w:t>
            </w:r>
          </w:p>
        </w:tc>
        <w:tc>
          <w:tcPr>
            <w:tcW w:w="779" w:type="dxa"/>
          </w:tcPr>
          <w:p w14:paraId="55DCC225" w14:textId="77777777" w:rsidR="00647017" w:rsidRPr="00083235" w:rsidRDefault="00E568C6" w:rsidP="00AB7B0A">
            <w:pPr>
              <w:jc w:val="center"/>
            </w:pPr>
            <w:r w:rsidRPr="00083235">
              <w:t>!</w:t>
            </w:r>
          </w:p>
        </w:tc>
      </w:tr>
      <w:tr w:rsidR="00090BAA" w:rsidRPr="00083235" w14:paraId="76E4AD8C" w14:textId="77777777" w:rsidTr="00AB7B0A">
        <w:trPr>
          <w:jc w:val="center"/>
        </w:trPr>
        <w:tc>
          <w:tcPr>
            <w:tcW w:w="778" w:type="dxa"/>
          </w:tcPr>
          <w:p w14:paraId="521E5EA0" w14:textId="77777777" w:rsidR="00090BAA" w:rsidRPr="00083235" w:rsidRDefault="00144162" w:rsidP="00AB7B0A">
            <w:pPr>
              <w:jc w:val="center"/>
            </w:pPr>
            <w:r w:rsidRPr="00083235">
              <w:t>Т</w:t>
            </w:r>
          </w:p>
        </w:tc>
        <w:tc>
          <w:tcPr>
            <w:tcW w:w="778" w:type="dxa"/>
          </w:tcPr>
          <w:p w14:paraId="7221032D" w14:textId="77777777" w:rsidR="00090BAA" w:rsidRPr="00083235" w:rsidRDefault="00144162" w:rsidP="00AB7B0A">
            <w:pPr>
              <w:jc w:val="center"/>
            </w:pPr>
            <w:r w:rsidRPr="00083235">
              <w:t>Р</w:t>
            </w:r>
          </w:p>
        </w:tc>
        <w:tc>
          <w:tcPr>
            <w:tcW w:w="778" w:type="dxa"/>
          </w:tcPr>
          <w:p w14:paraId="7783DA7E" w14:textId="77777777" w:rsidR="00090BAA" w:rsidRPr="00083235" w:rsidRDefault="00144162" w:rsidP="00AB7B0A">
            <w:pPr>
              <w:jc w:val="center"/>
            </w:pPr>
            <w:r w:rsidRPr="00083235">
              <w:t>Л</w:t>
            </w:r>
          </w:p>
        </w:tc>
        <w:tc>
          <w:tcPr>
            <w:tcW w:w="779" w:type="dxa"/>
          </w:tcPr>
          <w:p w14:paraId="18620B70" w14:textId="77777777" w:rsidR="00090BAA" w:rsidRPr="00083235" w:rsidRDefault="00144162" w:rsidP="00AB7B0A">
            <w:pPr>
              <w:jc w:val="center"/>
            </w:pPr>
            <w:r w:rsidRPr="00083235">
              <w:t>Е</w:t>
            </w:r>
          </w:p>
        </w:tc>
        <w:tc>
          <w:tcPr>
            <w:tcW w:w="779" w:type="dxa"/>
          </w:tcPr>
          <w:p w14:paraId="045D7E50" w14:textId="77777777" w:rsidR="00090BAA" w:rsidRPr="00083235" w:rsidRDefault="00144162" w:rsidP="00AB7B0A">
            <w:pPr>
              <w:jc w:val="center"/>
            </w:pPr>
            <w:r w:rsidRPr="00083235">
              <w:t>Е</w:t>
            </w:r>
          </w:p>
        </w:tc>
        <w:tc>
          <w:tcPr>
            <w:tcW w:w="779" w:type="dxa"/>
          </w:tcPr>
          <w:p w14:paraId="11C38680" w14:textId="77777777" w:rsidR="00090BAA" w:rsidRPr="00083235" w:rsidRDefault="00144162" w:rsidP="00AB7B0A">
            <w:pPr>
              <w:jc w:val="center"/>
            </w:pPr>
            <w:r w:rsidRPr="00083235">
              <w:t>Х</w:t>
            </w:r>
          </w:p>
        </w:tc>
        <w:tc>
          <w:tcPr>
            <w:tcW w:w="779" w:type="dxa"/>
          </w:tcPr>
          <w:p w14:paraId="150BA243" w14:textId="77777777" w:rsidR="00090BAA" w:rsidRPr="00083235" w:rsidRDefault="00144162" w:rsidP="00AB7B0A">
            <w:pPr>
              <w:jc w:val="center"/>
            </w:pPr>
            <w:r w:rsidRPr="00083235">
              <w:t>,</w:t>
            </w:r>
          </w:p>
        </w:tc>
        <w:tc>
          <w:tcPr>
            <w:tcW w:w="779" w:type="dxa"/>
          </w:tcPr>
          <w:p w14:paraId="7A5C9BEF" w14:textId="77777777" w:rsidR="00090BAA" w:rsidRPr="00083235" w:rsidRDefault="00090BAA" w:rsidP="00AB7B0A">
            <w:pPr>
              <w:jc w:val="center"/>
            </w:pPr>
          </w:p>
        </w:tc>
        <w:tc>
          <w:tcPr>
            <w:tcW w:w="779" w:type="dxa"/>
          </w:tcPr>
          <w:p w14:paraId="4DD7177C" w14:textId="77777777" w:rsidR="00090BAA" w:rsidRPr="00083235" w:rsidRDefault="00144162" w:rsidP="00AB7B0A">
            <w:pPr>
              <w:jc w:val="center"/>
            </w:pPr>
            <w:r w:rsidRPr="00083235">
              <w:t>П</w:t>
            </w:r>
          </w:p>
        </w:tc>
        <w:tc>
          <w:tcPr>
            <w:tcW w:w="779" w:type="dxa"/>
          </w:tcPr>
          <w:p w14:paraId="4FACCD08" w14:textId="77777777" w:rsidR="00090BAA" w:rsidRPr="00083235" w:rsidRDefault="00144162" w:rsidP="00AB7B0A">
            <w:pPr>
              <w:jc w:val="center"/>
            </w:pPr>
            <w:r w:rsidRPr="00083235">
              <w:t>И</w:t>
            </w:r>
          </w:p>
        </w:tc>
        <w:tc>
          <w:tcPr>
            <w:tcW w:w="779" w:type="dxa"/>
          </w:tcPr>
          <w:p w14:paraId="334295B5" w14:textId="77777777" w:rsidR="00090BAA" w:rsidRPr="00083235" w:rsidRDefault="00144162" w:rsidP="00AB7B0A">
            <w:pPr>
              <w:jc w:val="center"/>
            </w:pPr>
            <w:r w:rsidRPr="00083235">
              <w:t>У</w:t>
            </w:r>
          </w:p>
        </w:tc>
        <w:tc>
          <w:tcPr>
            <w:tcW w:w="779" w:type="dxa"/>
          </w:tcPr>
          <w:p w14:paraId="1C760684" w14:textId="77777777" w:rsidR="00090BAA" w:rsidRPr="00083235" w:rsidRDefault="00144162" w:rsidP="00AB7B0A">
            <w:pPr>
              <w:jc w:val="center"/>
            </w:pPr>
            <w:r w:rsidRPr="00083235">
              <w:t>!</w:t>
            </w:r>
          </w:p>
        </w:tc>
      </w:tr>
    </w:tbl>
    <w:p w14:paraId="3DE2CB85" w14:textId="77777777" w:rsidR="001E4460" w:rsidRDefault="001E4460" w:rsidP="00AB7B0A">
      <w:pPr>
        <w:pStyle w:val="a8"/>
      </w:pPr>
    </w:p>
    <w:p w14:paraId="65047626" w14:textId="7B4B0C1F" w:rsidR="00F40CAE" w:rsidRDefault="00F40CAE" w:rsidP="00AB7B0A">
      <w:pPr>
        <w:pStyle w:val="a8"/>
      </w:pPr>
      <w:proofErr w:type="spellStart"/>
      <w:r w:rsidRPr="00F40CAE">
        <w:lastRenderedPageBreak/>
        <w:t>Алынған</w:t>
      </w:r>
      <w:proofErr w:type="spellEnd"/>
      <w:r w:rsidRPr="00F40CAE">
        <w:t xml:space="preserve"> </w:t>
      </w:r>
      <w:proofErr w:type="spellStart"/>
      <w:r w:rsidRPr="00F40CAE">
        <w:t>хабарламалар</w:t>
      </w:r>
      <w:proofErr w:type="spellEnd"/>
      <w:r w:rsidRPr="00F40CAE">
        <w:t xml:space="preserve"> </w:t>
      </w:r>
      <w:proofErr w:type="spellStart"/>
      <w:r w:rsidRPr="00F40CAE">
        <w:t>дешифраторға</w:t>
      </w:r>
      <w:proofErr w:type="spellEnd"/>
      <w:r w:rsidRPr="00F40CAE">
        <w:t xml:space="preserve"> </w:t>
      </w:r>
      <w:r>
        <w:rPr>
          <w:lang w:val="kk-KZ"/>
        </w:rPr>
        <w:t>беріледі</w:t>
      </w:r>
      <w:r w:rsidRPr="00F40CAE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B45D3" w:rsidRPr="00DE3B1A" w14:paraId="038247E7" w14:textId="77777777" w:rsidTr="00961916">
        <w:tc>
          <w:tcPr>
            <w:tcW w:w="4672" w:type="dxa"/>
          </w:tcPr>
          <w:p w14:paraId="501495C5" w14:textId="4EDEFE8A" w:rsidR="004B45D3" w:rsidRPr="00DE3B1A" w:rsidRDefault="00D5299C" w:rsidP="00910A66">
            <w:pPr>
              <w:pStyle w:val="ad"/>
              <w:jc w:val="center"/>
            </w:pPr>
            <w:proofErr w:type="spellStart"/>
            <w:r w:rsidRPr="00685F37">
              <w:rPr>
                <w:rFonts w:asciiTheme="majorBidi" w:hAnsiTheme="majorBidi" w:cstheme="majorBidi"/>
                <w:sz w:val="28"/>
                <w:szCs w:val="28"/>
              </w:rPr>
              <w:t>standard</w:t>
            </w:r>
            <w:proofErr w:type="spellEnd"/>
            <w:r w:rsidRPr="00685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685F37">
              <w:rPr>
                <w:rFonts w:asciiTheme="majorBidi" w:hAnsiTheme="majorBidi" w:cstheme="majorBidi"/>
                <w:sz w:val="28"/>
                <w:szCs w:val="28"/>
              </w:rPr>
              <w:t>input</w:t>
            </w:r>
            <w:proofErr w:type="spellEnd"/>
          </w:p>
        </w:tc>
        <w:tc>
          <w:tcPr>
            <w:tcW w:w="4673" w:type="dxa"/>
          </w:tcPr>
          <w:p w14:paraId="40C292B0" w14:textId="56B07DC3" w:rsidR="004B45D3" w:rsidRPr="00DE3B1A" w:rsidRDefault="00D5299C" w:rsidP="00910A66">
            <w:pPr>
              <w:pStyle w:val="ad"/>
              <w:jc w:val="center"/>
            </w:pPr>
            <w:proofErr w:type="spellStart"/>
            <w:r w:rsidRPr="00685F37">
              <w:rPr>
                <w:rFonts w:asciiTheme="majorBidi" w:hAnsiTheme="majorBidi" w:cstheme="majorBidi"/>
                <w:sz w:val="28"/>
                <w:szCs w:val="28"/>
              </w:rPr>
              <w:t>standard</w:t>
            </w:r>
            <w:proofErr w:type="spellEnd"/>
            <w:r w:rsidRPr="00685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out</w:t>
            </w:r>
            <w:proofErr w:type="spellStart"/>
            <w:r w:rsidRPr="00685F37">
              <w:rPr>
                <w:rFonts w:asciiTheme="majorBidi" w:hAnsiTheme="majorBidi" w:cstheme="majorBidi"/>
                <w:sz w:val="28"/>
                <w:szCs w:val="28"/>
              </w:rPr>
              <w:t>put</w:t>
            </w:r>
            <w:proofErr w:type="spellEnd"/>
          </w:p>
        </w:tc>
      </w:tr>
      <w:tr w:rsidR="004B45D3" w:rsidRPr="00DE3B1A" w14:paraId="57E0FA75" w14:textId="77777777" w:rsidTr="00961916">
        <w:tc>
          <w:tcPr>
            <w:tcW w:w="4672" w:type="dxa"/>
          </w:tcPr>
          <w:p w14:paraId="380D13DA" w14:textId="77777777" w:rsidR="004B45D3" w:rsidRPr="004B45D3" w:rsidRDefault="004B45D3" w:rsidP="00910A66">
            <w:pPr>
              <w:pStyle w:val="ad"/>
            </w:pPr>
            <w:r w:rsidRPr="004B45D3">
              <w:t>ТРЛЕЕХ, ПИУ!</w:t>
            </w:r>
          </w:p>
          <w:p w14:paraId="68BF6F1B" w14:textId="77777777" w:rsidR="004B45D3" w:rsidRPr="004B45D3" w:rsidRDefault="004B45D3" w:rsidP="00910A66">
            <w:pPr>
              <w:pStyle w:val="ad"/>
              <w:rPr>
                <w:lang w:val="en-US"/>
              </w:rPr>
            </w:pPr>
            <w:r w:rsidRPr="004B45D3">
              <w:t xml:space="preserve">11:20 </w:t>
            </w:r>
            <w:r w:rsidRPr="004B45D3">
              <w:rPr>
                <w:lang w:val="en-US"/>
              </w:rPr>
              <w:t>Th</w:t>
            </w:r>
          </w:p>
        </w:tc>
        <w:tc>
          <w:tcPr>
            <w:tcW w:w="4673" w:type="dxa"/>
          </w:tcPr>
          <w:p w14:paraId="131641A4" w14:textId="77777777" w:rsidR="004B45D3" w:rsidRPr="004B45D3" w:rsidRDefault="004B45D3" w:rsidP="00910A66">
            <w:pPr>
              <w:pStyle w:val="ad"/>
            </w:pPr>
            <w:r>
              <w:t>ПРИВЕТ, МИР!</w:t>
            </w:r>
          </w:p>
        </w:tc>
      </w:tr>
      <w:tr w:rsidR="004B45D3" w:rsidRPr="00DE3B1A" w14:paraId="714BAB74" w14:textId="77777777" w:rsidTr="00961916">
        <w:tc>
          <w:tcPr>
            <w:tcW w:w="4672" w:type="dxa"/>
          </w:tcPr>
          <w:p w14:paraId="6CF53816" w14:textId="77777777" w:rsidR="004B45D3" w:rsidRPr="004B45D3" w:rsidRDefault="004B45D3" w:rsidP="00910A66">
            <w:pPr>
              <w:pStyle w:val="ad"/>
            </w:pPr>
            <w:r w:rsidRPr="004B45D3">
              <w:t>ЦХГ! ЫНЧР УЕДОТГКХ!</w:t>
            </w:r>
          </w:p>
          <w:p w14:paraId="16759F2D" w14:textId="77777777" w:rsidR="004B45D3" w:rsidRPr="004B45D3" w:rsidRDefault="004B45D3" w:rsidP="00910A66">
            <w:pPr>
              <w:pStyle w:val="ad"/>
              <w:rPr>
                <w:lang w:val="en-US"/>
              </w:rPr>
            </w:pPr>
            <w:r w:rsidRPr="004B45D3">
              <w:t xml:space="preserve">11:36 </w:t>
            </w:r>
            <w:r w:rsidRPr="004B45D3">
              <w:rPr>
                <w:lang w:val="en-US"/>
              </w:rPr>
              <w:t>Th</w:t>
            </w:r>
          </w:p>
        </w:tc>
        <w:tc>
          <w:tcPr>
            <w:tcW w:w="4673" w:type="dxa"/>
          </w:tcPr>
          <w:p w14:paraId="39684C80" w14:textId="77777777" w:rsidR="004B45D3" w:rsidRPr="004B45D3" w:rsidRDefault="004B45D3" w:rsidP="00910A66">
            <w:pPr>
              <w:pStyle w:val="ad"/>
            </w:pPr>
            <w:r>
              <w:t>УРА! ШИФР РАБОТАЕТ!</w:t>
            </w:r>
          </w:p>
        </w:tc>
      </w:tr>
    </w:tbl>
    <w:p w14:paraId="7EFD82FD" w14:textId="77777777" w:rsidR="007D0EA0" w:rsidRDefault="007D0EA0" w:rsidP="00D141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971BDE" w14:textId="77777777" w:rsidR="004B45D3" w:rsidRDefault="004B45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3D35375" w14:textId="4F0DE502" w:rsidR="00DF1351" w:rsidRPr="00DD2928" w:rsidRDefault="00D5299C" w:rsidP="00DF1351">
      <w:pPr>
        <w:pStyle w:val="a5"/>
        <w:rPr>
          <w:b/>
          <w:bCs/>
          <w:sz w:val="28"/>
          <w:szCs w:val="28"/>
        </w:rPr>
      </w:pPr>
      <w:r w:rsidRPr="00DD2928">
        <w:rPr>
          <w:b/>
          <w:bCs/>
          <w:sz w:val="28"/>
          <w:szCs w:val="28"/>
          <w:lang w:val="kk-KZ"/>
        </w:rPr>
        <w:lastRenderedPageBreak/>
        <w:t>ЕСЕП</w:t>
      </w:r>
      <w:r w:rsidR="00DF1351" w:rsidRPr="00DD2928">
        <w:rPr>
          <w:b/>
          <w:bCs/>
          <w:sz w:val="28"/>
          <w:szCs w:val="28"/>
        </w:rPr>
        <w:t xml:space="preserve"> </w:t>
      </w:r>
      <w:r w:rsidR="00CA63E2" w:rsidRPr="00DD2928">
        <w:rPr>
          <w:b/>
          <w:bCs/>
          <w:sz w:val="28"/>
          <w:szCs w:val="28"/>
        </w:rPr>
        <w:t>С</w:t>
      </w:r>
      <w:r w:rsidR="00DF1351" w:rsidRPr="00DD2928">
        <w:rPr>
          <w:b/>
          <w:bCs/>
          <w:sz w:val="28"/>
          <w:szCs w:val="28"/>
        </w:rPr>
        <w:t xml:space="preserve">. </w:t>
      </w:r>
      <w:proofErr w:type="spellStart"/>
      <w:r w:rsidRPr="00DD2928">
        <w:rPr>
          <w:rFonts w:ascii="Arial" w:hAnsi="Arial" w:cs="Arial"/>
          <w:b/>
          <w:bCs/>
          <w:color w:val="000000"/>
          <w:sz w:val="28"/>
          <w:szCs w:val="28"/>
        </w:rPr>
        <w:t>Ұшқышқа</w:t>
      </w:r>
      <w:proofErr w:type="spellEnd"/>
      <w:r w:rsidRPr="00DD292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DD2928">
        <w:rPr>
          <w:rFonts w:ascii="Arial" w:hAnsi="Arial" w:cs="Arial"/>
          <w:b/>
          <w:bCs/>
          <w:color w:val="000000"/>
          <w:sz w:val="28"/>
          <w:szCs w:val="28"/>
        </w:rPr>
        <w:t>арналған</w:t>
      </w:r>
      <w:proofErr w:type="spellEnd"/>
      <w:r w:rsidRPr="00DD2928">
        <w:rPr>
          <w:rFonts w:ascii="Arial" w:hAnsi="Arial" w:cs="Arial"/>
          <w:b/>
          <w:bCs/>
          <w:color w:val="000000"/>
          <w:sz w:val="28"/>
          <w:szCs w:val="28"/>
        </w:rPr>
        <w:t xml:space="preserve"> Миссия</w:t>
      </w:r>
    </w:p>
    <w:p w14:paraId="0827F644" w14:textId="77777777" w:rsidR="00D5299C" w:rsidRDefault="00D5299C" w:rsidP="00D5299C">
      <w:pPr>
        <w:pStyle w:val="a6"/>
        <w:spacing w:after="0" w:line="240" w:lineRule="auto"/>
        <w:rPr>
          <w:lang w:val="en-US"/>
        </w:rPr>
      </w:pPr>
      <w:r w:rsidRPr="00DE5C8F">
        <w:rPr>
          <w:lang w:val="en-US"/>
        </w:rPr>
        <w:t xml:space="preserve">Input file: standard input </w:t>
      </w:r>
    </w:p>
    <w:p w14:paraId="001F3CA3" w14:textId="77777777" w:rsidR="00D5299C" w:rsidRDefault="00D5299C" w:rsidP="00D5299C">
      <w:pPr>
        <w:pStyle w:val="a6"/>
        <w:spacing w:after="0" w:line="240" w:lineRule="auto"/>
        <w:rPr>
          <w:lang w:val="en-US"/>
        </w:rPr>
      </w:pPr>
      <w:r w:rsidRPr="00DE5C8F">
        <w:rPr>
          <w:lang w:val="en-US"/>
        </w:rPr>
        <w:t xml:space="preserve">Output file: standard output </w:t>
      </w:r>
    </w:p>
    <w:p w14:paraId="4965F9F4" w14:textId="77777777" w:rsidR="00D5299C" w:rsidRDefault="00D5299C" w:rsidP="00D5299C">
      <w:pPr>
        <w:pStyle w:val="a6"/>
        <w:spacing w:after="0" w:line="240" w:lineRule="auto"/>
        <w:rPr>
          <w:lang w:val="en-US"/>
        </w:rPr>
      </w:pPr>
      <w:r w:rsidRPr="00DE5C8F">
        <w:rPr>
          <w:lang w:val="en-US"/>
        </w:rPr>
        <w:t xml:space="preserve">Time limit: 1 second </w:t>
      </w:r>
    </w:p>
    <w:p w14:paraId="6832DD15" w14:textId="77777777" w:rsidR="00D5299C" w:rsidRDefault="00D5299C" w:rsidP="00D5299C">
      <w:pPr>
        <w:pStyle w:val="a6"/>
        <w:spacing w:after="0" w:line="240" w:lineRule="auto"/>
        <w:rPr>
          <w:lang w:val="en-US"/>
        </w:rPr>
      </w:pPr>
      <w:r w:rsidRPr="00DE5C8F">
        <w:rPr>
          <w:lang w:val="en-US"/>
        </w:rPr>
        <w:t>Memory limit: 256 megabytes</w:t>
      </w:r>
    </w:p>
    <w:p w14:paraId="65F4B07C" w14:textId="1D720C49" w:rsidR="009409F1" w:rsidRPr="00CA63E2" w:rsidRDefault="009409F1" w:rsidP="00DF1351">
      <w:pPr>
        <w:pStyle w:val="a8"/>
        <w:rPr>
          <w:lang w:val="en-US"/>
        </w:rPr>
      </w:pPr>
      <w:proofErr w:type="spellStart"/>
      <w:r w:rsidRPr="009409F1">
        <w:t>Ұшқышқа</w:t>
      </w:r>
      <w:proofErr w:type="spellEnd"/>
      <w:r w:rsidRPr="00D5299C">
        <w:rPr>
          <w:lang w:val="en-US"/>
        </w:rPr>
        <w:t xml:space="preserve"> </w:t>
      </w:r>
      <w:proofErr w:type="spellStart"/>
      <w:r w:rsidRPr="009409F1">
        <w:t>әр</w:t>
      </w:r>
      <w:proofErr w:type="spellEnd"/>
      <w:r w:rsidRPr="00D5299C">
        <w:rPr>
          <w:lang w:val="en-US"/>
        </w:rPr>
        <w:t xml:space="preserve"> </w:t>
      </w:r>
      <w:proofErr w:type="spellStart"/>
      <w:r w:rsidRPr="009409F1">
        <w:t>нүкте</w:t>
      </w:r>
      <w:proofErr w:type="spellEnd"/>
      <w:r w:rsidRPr="00D5299C">
        <w:rPr>
          <w:lang w:val="en-US"/>
        </w:rPr>
        <w:t xml:space="preserve"> </w:t>
      </w:r>
      <w:proofErr w:type="spellStart"/>
      <w:r w:rsidRPr="009409F1">
        <w:t>үшін</w:t>
      </w:r>
      <w:proofErr w:type="spellEnd"/>
      <w:r w:rsidRPr="00D5299C">
        <w:rPr>
          <w:lang w:val="en-US"/>
        </w:rPr>
        <w:t xml:space="preserve"> </w:t>
      </w:r>
      <w:proofErr w:type="spellStart"/>
      <w:r w:rsidRPr="009409F1">
        <w:t>берілген</w:t>
      </w:r>
      <w:proofErr w:type="spellEnd"/>
      <w:r w:rsidRPr="00D5299C">
        <w:rPr>
          <w:lang w:val="en-US"/>
        </w:rPr>
        <w:t xml:space="preserve"> </w:t>
      </w:r>
      <w:proofErr w:type="spellStart"/>
      <w:r w:rsidRPr="009409F1">
        <w:t>биіктікте</w:t>
      </w:r>
      <w:proofErr w:type="spellEnd"/>
      <w:r w:rsidRPr="00D5299C">
        <w:rPr>
          <w:lang w:val="en-US"/>
        </w:rPr>
        <w:t xml:space="preserve"> N </w:t>
      </w:r>
      <w:proofErr w:type="spellStart"/>
      <w:r w:rsidRPr="009409F1">
        <w:t>нүктені</w:t>
      </w:r>
      <w:proofErr w:type="spellEnd"/>
      <w:r w:rsidRPr="00D5299C">
        <w:rPr>
          <w:lang w:val="en-US"/>
        </w:rPr>
        <w:t xml:space="preserve"> </w:t>
      </w:r>
      <w:proofErr w:type="spellStart"/>
      <w:r w:rsidRPr="009409F1">
        <w:t>айналып</w:t>
      </w:r>
      <w:proofErr w:type="spellEnd"/>
      <w:r w:rsidRPr="00D5299C">
        <w:rPr>
          <w:lang w:val="en-US"/>
        </w:rPr>
        <w:t xml:space="preserve"> </w:t>
      </w:r>
      <w:proofErr w:type="spellStart"/>
      <w:r w:rsidRPr="009409F1">
        <w:t>өту</w:t>
      </w:r>
      <w:proofErr w:type="spellEnd"/>
      <w:r w:rsidRPr="00D5299C">
        <w:rPr>
          <w:lang w:val="en-US"/>
        </w:rPr>
        <w:t xml:space="preserve"> </w:t>
      </w:r>
      <w:proofErr w:type="spellStart"/>
      <w:r w:rsidRPr="009409F1">
        <w:t>міндеті</w:t>
      </w:r>
      <w:proofErr w:type="spellEnd"/>
      <w:r w:rsidRPr="00D5299C">
        <w:rPr>
          <w:lang w:val="en-US"/>
        </w:rPr>
        <w:t xml:space="preserve"> </w:t>
      </w:r>
      <w:proofErr w:type="spellStart"/>
      <w:r w:rsidRPr="009409F1">
        <w:t>қойылды</w:t>
      </w:r>
      <w:proofErr w:type="spellEnd"/>
      <w:r w:rsidRPr="00D5299C">
        <w:rPr>
          <w:lang w:val="en-US"/>
        </w:rPr>
        <w:t xml:space="preserve">. </w:t>
      </w:r>
      <w:proofErr w:type="spellStart"/>
      <w:r w:rsidRPr="009409F1">
        <w:t>Бұл</w:t>
      </w:r>
      <w:proofErr w:type="spellEnd"/>
      <w:r w:rsidRPr="00CA63E2">
        <w:rPr>
          <w:lang w:val="en-US"/>
        </w:rPr>
        <w:t xml:space="preserve"> </w:t>
      </w:r>
      <w:proofErr w:type="spellStart"/>
      <w:r w:rsidRPr="009409F1">
        <w:t>нүктелердің</w:t>
      </w:r>
      <w:proofErr w:type="spellEnd"/>
      <w:r w:rsidRPr="00CA63E2">
        <w:rPr>
          <w:lang w:val="en-US"/>
        </w:rPr>
        <w:t xml:space="preserve"> </w:t>
      </w:r>
      <w:proofErr w:type="spellStart"/>
      <w:r w:rsidRPr="009409F1">
        <w:t>арасында</w:t>
      </w:r>
      <w:proofErr w:type="spellEnd"/>
      <w:r w:rsidRPr="00CA63E2">
        <w:rPr>
          <w:lang w:val="en-US"/>
        </w:rPr>
        <w:t xml:space="preserve"> </w:t>
      </w:r>
      <w:proofErr w:type="spellStart"/>
      <w:r w:rsidRPr="009409F1">
        <w:t>биік</w:t>
      </w:r>
      <w:proofErr w:type="spellEnd"/>
      <w:r w:rsidRPr="00CA63E2">
        <w:rPr>
          <w:lang w:val="en-US"/>
        </w:rPr>
        <w:t xml:space="preserve"> </w:t>
      </w:r>
      <w:r w:rsidRPr="009409F1">
        <w:t>де</w:t>
      </w:r>
      <w:r w:rsidRPr="00CA63E2">
        <w:rPr>
          <w:lang w:val="en-US"/>
        </w:rPr>
        <w:t xml:space="preserve">, </w:t>
      </w:r>
      <w:proofErr w:type="spellStart"/>
      <w:r w:rsidRPr="009409F1">
        <w:t>төмен</w:t>
      </w:r>
      <w:proofErr w:type="spellEnd"/>
      <w:r w:rsidRPr="00CA63E2">
        <w:rPr>
          <w:lang w:val="en-US"/>
        </w:rPr>
        <w:t xml:space="preserve"> </w:t>
      </w:r>
      <w:r w:rsidRPr="009409F1">
        <w:t>де</w:t>
      </w:r>
      <w:r w:rsidRPr="00CA63E2">
        <w:rPr>
          <w:lang w:val="en-US"/>
        </w:rPr>
        <w:t xml:space="preserve"> </w:t>
      </w:r>
      <w:proofErr w:type="spellStart"/>
      <w:r w:rsidRPr="009409F1">
        <w:t>нүктелер</w:t>
      </w:r>
      <w:proofErr w:type="spellEnd"/>
      <w:r w:rsidRPr="00CA63E2">
        <w:rPr>
          <w:lang w:val="en-US"/>
        </w:rPr>
        <w:t xml:space="preserve"> </w:t>
      </w:r>
      <w:r w:rsidRPr="009409F1">
        <w:t>бар</w:t>
      </w:r>
      <w:r w:rsidR="001807CB">
        <w:rPr>
          <w:lang w:val="kk-KZ"/>
        </w:rPr>
        <w:t>.</w:t>
      </w:r>
      <w:r w:rsidRPr="00CA63E2">
        <w:rPr>
          <w:lang w:val="en-US"/>
        </w:rPr>
        <w:t xml:space="preserve"> </w:t>
      </w:r>
      <w:r w:rsidR="001807CB">
        <w:rPr>
          <w:lang w:val="kk-KZ"/>
        </w:rPr>
        <w:t>Е</w:t>
      </w:r>
      <w:r w:rsidRPr="009409F1">
        <w:t>гер</w:t>
      </w:r>
      <w:r w:rsidRPr="00CA63E2">
        <w:rPr>
          <w:lang w:val="en-US"/>
        </w:rPr>
        <w:t xml:space="preserve"> </w:t>
      </w:r>
      <w:proofErr w:type="spellStart"/>
      <w:r w:rsidRPr="009409F1">
        <w:t>ұшқыш</w:t>
      </w:r>
      <w:proofErr w:type="spellEnd"/>
      <w:r w:rsidRPr="00CA63E2">
        <w:rPr>
          <w:lang w:val="en-US"/>
        </w:rPr>
        <w:t xml:space="preserve"> </w:t>
      </w:r>
      <w:proofErr w:type="spellStart"/>
      <w:r w:rsidRPr="009409F1">
        <w:t>кездейсоқ</w:t>
      </w:r>
      <w:proofErr w:type="spellEnd"/>
      <w:r w:rsidRPr="00CA63E2">
        <w:rPr>
          <w:lang w:val="en-US"/>
        </w:rPr>
        <w:t xml:space="preserve"> </w:t>
      </w:r>
      <w:r w:rsidR="001807CB">
        <w:rPr>
          <w:lang w:val="kk-KZ"/>
        </w:rPr>
        <w:t xml:space="preserve">маршрутпен </w:t>
      </w:r>
      <w:proofErr w:type="spellStart"/>
      <w:r w:rsidRPr="009409F1">
        <w:t>ұшып</w:t>
      </w:r>
      <w:proofErr w:type="spellEnd"/>
      <w:r w:rsidRPr="00CA63E2">
        <w:rPr>
          <w:lang w:val="en-US"/>
        </w:rPr>
        <w:t xml:space="preserve"> </w:t>
      </w:r>
      <w:proofErr w:type="spellStart"/>
      <w:r w:rsidRPr="009409F1">
        <w:t>кетсе</w:t>
      </w:r>
      <w:proofErr w:type="spellEnd"/>
      <w:r w:rsidRPr="00CA63E2">
        <w:rPr>
          <w:lang w:val="en-US"/>
        </w:rPr>
        <w:t xml:space="preserve">, </w:t>
      </w:r>
      <w:proofErr w:type="spellStart"/>
      <w:r w:rsidRPr="009409F1">
        <w:t>ол</w:t>
      </w:r>
      <w:proofErr w:type="spellEnd"/>
      <w:r w:rsidRPr="00CA63E2">
        <w:rPr>
          <w:lang w:val="en-US"/>
        </w:rPr>
        <w:t xml:space="preserve"> </w:t>
      </w:r>
      <w:proofErr w:type="spellStart"/>
      <w:r w:rsidRPr="009409F1">
        <w:t>ұшақты</w:t>
      </w:r>
      <w:proofErr w:type="spellEnd"/>
      <w:r w:rsidRPr="00CA63E2">
        <w:rPr>
          <w:lang w:val="en-US"/>
        </w:rPr>
        <w:t xml:space="preserve"> </w:t>
      </w:r>
      <w:proofErr w:type="spellStart"/>
      <w:r w:rsidRPr="009409F1">
        <w:t>жиі</w:t>
      </w:r>
      <w:proofErr w:type="spellEnd"/>
      <w:r w:rsidRPr="00CA63E2">
        <w:rPr>
          <w:lang w:val="en-US"/>
        </w:rPr>
        <w:t xml:space="preserve"> </w:t>
      </w:r>
      <w:proofErr w:type="spellStart"/>
      <w:r w:rsidRPr="009409F1">
        <w:t>жоғары</w:t>
      </w:r>
      <w:proofErr w:type="spellEnd"/>
      <w:r w:rsidRPr="00CA63E2">
        <w:rPr>
          <w:lang w:val="en-US"/>
        </w:rPr>
        <w:t xml:space="preserve"> </w:t>
      </w:r>
      <w:proofErr w:type="spellStart"/>
      <w:r w:rsidRPr="009409F1">
        <w:t>көтеруге</w:t>
      </w:r>
      <w:proofErr w:type="spellEnd"/>
      <w:r w:rsidRPr="00CA63E2">
        <w:rPr>
          <w:lang w:val="en-US"/>
        </w:rPr>
        <w:t xml:space="preserve"> </w:t>
      </w:r>
      <w:proofErr w:type="spellStart"/>
      <w:r w:rsidRPr="009409F1">
        <w:t>немесе</w:t>
      </w:r>
      <w:proofErr w:type="spellEnd"/>
      <w:r w:rsidRPr="00CA63E2">
        <w:rPr>
          <w:lang w:val="en-US"/>
        </w:rPr>
        <w:t xml:space="preserve"> </w:t>
      </w:r>
      <w:proofErr w:type="spellStart"/>
      <w:r w:rsidRPr="009409F1">
        <w:t>төмен</w:t>
      </w:r>
      <w:proofErr w:type="spellEnd"/>
      <w:r w:rsidRPr="00CA63E2">
        <w:rPr>
          <w:lang w:val="en-US"/>
        </w:rPr>
        <w:t xml:space="preserve"> </w:t>
      </w:r>
      <w:proofErr w:type="spellStart"/>
      <w:r w:rsidRPr="009409F1">
        <w:t>түсіруге</w:t>
      </w:r>
      <w:proofErr w:type="spellEnd"/>
      <w:r w:rsidRPr="00CA63E2">
        <w:rPr>
          <w:lang w:val="en-US"/>
        </w:rPr>
        <w:t xml:space="preserve"> </w:t>
      </w:r>
      <w:proofErr w:type="spellStart"/>
      <w:r w:rsidRPr="009409F1">
        <w:t>мәжбүр</w:t>
      </w:r>
      <w:proofErr w:type="spellEnd"/>
      <w:r w:rsidRPr="00CA63E2">
        <w:rPr>
          <w:lang w:val="en-US"/>
        </w:rPr>
        <w:t xml:space="preserve"> </w:t>
      </w:r>
      <w:proofErr w:type="spellStart"/>
      <w:r w:rsidRPr="009409F1">
        <w:t>болады</w:t>
      </w:r>
      <w:proofErr w:type="spellEnd"/>
      <w:r w:rsidRPr="00CA63E2">
        <w:rPr>
          <w:lang w:val="en-US"/>
        </w:rPr>
        <w:t xml:space="preserve">, </w:t>
      </w:r>
      <w:proofErr w:type="spellStart"/>
      <w:r w:rsidRPr="009409F1">
        <w:t>бұл</w:t>
      </w:r>
      <w:proofErr w:type="spellEnd"/>
      <w:r w:rsidRPr="00CA63E2">
        <w:rPr>
          <w:lang w:val="en-US"/>
        </w:rPr>
        <w:t xml:space="preserve"> </w:t>
      </w:r>
      <w:proofErr w:type="spellStart"/>
      <w:r w:rsidRPr="009409F1">
        <w:t>өте</w:t>
      </w:r>
      <w:proofErr w:type="spellEnd"/>
      <w:r w:rsidRPr="00CA63E2">
        <w:rPr>
          <w:lang w:val="en-US"/>
        </w:rPr>
        <w:t xml:space="preserve"> </w:t>
      </w:r>
      <w:proofErr w:type="spellStart"/>
      <w:r w:rsidRPr="009409F1">
        <w:t>қау</w:t>
      </w:r>
      <w:proofErr w:type="spellEnd"/>
      <w:r w:rsidR="001807CB">
        <w:rPr>
          <w:lang w:val="kk-KZ"/>
        </w:rPr>
        <w:t>іпті</w:t>
      </w:r>
      <w:r w:rsidRPr="00CA63E2">
        <w:rPr>
          <w:lang w:val="en-US"/>
        </w:rPr>
        <w:t xml:space="preserve">. </w:t>
      </w:r>
      <w:proofErr w:type="spellStart"/>
      <w:r w:rsidRPr="009409F1">
        <w:t>Сондықтан</w:t>
      </w:r>
      <w:proofErr w:type="spellEnd"/>
      <w:r w:rsidRPr="00CA63E2">
        <w:rPr>
          <w:lang w:val="en-US"/>
        </w:rPr>
        <w:t xml:space="preserve"> </w:t>
      </w:r>
      <w:proofErr w:type="spellStart"/>
      <w:r w:rsidRPr="009409F1">
        <w:t>ұшқыш</w:t>
      </w:r>
      <w:proofErr w:type="spellEnd"/>
      <w:r w:rsidRPr="00CA63E2">
        <w:rPr>
          <w:lang w:val="en-US"/>
        </w:rPr>
        <w:t xml:space="preserve"> </w:t>
      </w:r>
      <w:proofErr w:type="spellStart"/>
      <w:r w:rsidRPr="009409F1">
        <w:t>келесі</w:t>
      </w:r>
      <w:proofErr w:type="spellEnd"/>
      <w:r w:rsidRPr="00CA63E2">
        <w:rPr>
          <w:lang w:val="en-US"/>
        </w:rPr>
        <w:t xml:space="preserve"> </w:t>
      </w:r>
      <w:proofErr w:type="spellStart"/>
      <w:r w:rsidRPr="009409F1">
        <w:t>екі</w:t>
      </w:r>
      <w:proofErr w:type="spellEnd"/>
      <w:r w:rsidRPr="00CA63E2">
        <w:rPr>
          <w:lang w:val="en-US"/>
        </w:rPr>
        <w:t xml:space="preserve"> </w:t>
      </w:r>
      <w:proofErr w:type="spellStart"/>
      <w:r w:rsidRPr="009409F1">
        <w:t>нүктенің</w:t>
      </w:r>
      <w:proofErr w:type="spellEnd"/>
      <w:r w:rsidRPr="00CA63E2">
        <w:rPr>
          <w:lang w:val="en-US"/>
        </w:rPr>
        <w:t xml:space="preserve"> </w:t>
      </w:r>
      <w:r w:rsidR="001807CB">
        <w:rPr>
          <w:lang w:val="kk-KZ"/>
        </w:rPr>
        <w:t xml:space="preserve">биіктік </w:t>
      </w:r>
      <w:proofErr w:type="spellStart"/>
      <w:r w:rsidRPr="009409F1">
        <w:t>айырмашылығы</w:t>
      </w:r>
      <w:proofErr w:type="spellEnd"/>
      <w:r w:rsidRPr="00CA63E2">
        <w:rPr>
          <w:lang w:val="en-US"/>
        </w:rPr>
        <w:t xml:space="preserve"> </w:t>
      </w:r>
      <w:r w:rsidR="001807CB">
        <w:rPr>
          <w:lang w:val="kk-KZ"/>
        </w:rPr>
        <w:t>аз</w:t>
      </w:r>
      <w:r w:rsidRPr="00CA63E2">
        <w:rPr>
          <w:lang w:val="en-US"/>
        </w:rPr>
        <w:t xml:space="preserve"> </w:t>
      </w:r>
      <w:proofErr w:type="spellStart"/>
      <w:r w:rsidRPr="009409F1">
        <w:t>болатындай</w:t>
      </w:r>
      <w:proofErr w:type="spellEnd"/>
      <w:r w:rsidRPr="00CA63E2">
        <w:rPr>
          <w:lang w:val="en-US"/>
        </w:rPr>
        <w:t xml:space="preserve"> </w:t>
      </w:r>
      <w:proofErr w:type="spellStart"/>
      <w:r w:rsidRPr="009409F1">
        <w:t>етіп</w:t>
      </w:r>
      <w:proofErr w:type="spellEnd"/>
      <w:r w:rsidRPr="00CA63E2">
        <w:rPr>
          <w:lang w:val="en-US"/>
        </w:rPr>
        <w:t xml:space="preserve"> </w:t>
      </w:r>
      <w:proofErr w:type="spellStart"/>
      <w:r w:rsidRPr="009409F1">
        <w:t>нүктелерді</w:t>
      </w:r>
      <w:proofErr w:type="spellEnd"/>
      <w:r w:rsidRPr="00CA63E2">
        <w:rPr>
          <w:lang w:val="en-US"/>
        </w:rPr>
        <w:t xml:space="preserve"> </w:t>
      </w:r>
      <w:proofErr w:type="spellStart"/>
      <w:r w:rsidRPr="009409F1">
        <w:t>таңдауға</w:t>
      </w:r>
      <w:proofErr w:type="spellEnd"/>
      <w:r w:rsidRPr="00CA63E2">
        <w:rPr>
          <w:lang w:val="en-US"/>
        </w:rPr>
        <w:t xml:space="preserve"> </w:t>
      </w:r>
      <w:proofErr w:type="spellStart"/>
      <w:r w:rsidRPr="009409F1">
        <w:t>шешім</w:t>
      </w:r>
      <w:proofErr w:type="spellEnd"/>
      <w:r w:rsidRPr="00CA63E2">
        <w:rPr>
          <w:lang w:val="en-US"/>
        </w:rPr>
        <w:t xml:space="preserve"> </w:t>
      </w:r>
      <w:proofErr w:type="spellStart"/>
      <w:r w:rsidRPr="009409F1">
        <w:t>қабылдады</w:t>
      </w:r>
      <w:proofErr w:type="spellEnd"/>
      <w:r w:rsidRPr="00CA63E2">
        <w:rPr>
          <w:lang w:val="en-US"/>
        </w:rPr>
        <w:t>.</w:t>
      </w:r>
    </w:p>
    <w:p w14:paraId="26F6CF2D" w14:textId="3B89DE00" w:rsidR="001807CB" w:rsidRPr="00CA63E2" w:rsidRDefault="001807CB" w:rsidP="00DF1351">
      <w:pPr>
        <w:pStyle w:val="a8"/>
        <w:rPr>
          <w:lang w:val="en-US"/>
        </w:rPr>
      </w:pPr>
      <w:r>
        <w:rPr>
          <w:lang w:val="kk-KZ"/>
        </w:rPr>
        <w:t>Мысалы</w:t>
      </w:r>
      <w:r w:rsidRPr="00CA63E2">
        <w:rPr>
          <w:lang w:val="en-US"/>
        </w:rPr>
        <w:t xml:space="preserve"> </w:t>
      </w:r>
      <w:proofErr w:type="spellStart"/>
      <w:r w:rsidRPr="001807CB">
        <w:t>ұшқыш</w:t>
      </w:r>
      <w:proofErr w:type="spellEnd"/>
      <w:r w:rsidRPr="00CA63E2">
        <w:rPr>
          <w:lang w:val="en-US"/>
        </w:rPr>
        <w:t xml:space="preserve"> N </w:t>
      </w:r>
      <w:proofErr w:type="spellStart"/>
      <w:r w:rsidRPr="001807CB">
        <w:t>нүктелерінің</w:t>
      </w:r>
      <w:proofErr w:type="spellEnd"/>
      <w:r w:rsidRPr="00CA63E2">
        <w:rPr>
          <w:lang w:val="en-US"/>
        </w:rPr>
        <w:t xml:space="preserve"> </w:t>
      </w:r>
      <w:proofErr w:type="spellStart"/>
      <w:r w:rsidRPr="001807CB">
        <w:t>ұшу</w:t>
      </w:r>
      <w:proofErr w:type="spellEnd"/>
      <w:r w:rsidRPr="00CA63E2">
        <w:rPr>
          <w:lang w:val="en-US"/>
        </w:rPr>
        <w:t xml:space="preserve"> </w:t>
      </w:r>
      <w:proofErr w:type="spellStart"/>
      <w:r w:rsidRPr="001807CB">
        <w:t>ретін</w:t>
      </w:r>
      <w:proofErr w:type="spellEnd"/>
      <w:r w:rsidRPr="00CA63E2">
        <w:rPr>
          <w:lang w:val="en-US"/>
        </w:rPr>
        <w:t xml:space="preserve"> </w:t>
      </w:r>
      <w:proofErr w:type="spellStart"/>
      <w:r w:rsidRPr="001807CB">
        <w:t>таңдасын</w:t>
      </w:r>
      <w:proofErr w:type="spellEnd"/>
      <w:r w:rsidRPr="00CA63E2">
        <w:rPr>
          <w:lang w:val="en-US"/>
        </w:rPr>
        <w:t xml:space="preserve">. </w:t>
      </w:r>
      <w:proofErr w:type="spellStart"/>
      <w:r w:rsidRPr="001807CB">
        <w:t>Біз</w:t>
      </w:r>
      <w:proofErr w:type="spellEnd"/>
      <w:r w:rsidRPr="00CA63E2">
        <w:rPr>
          <w:lang w:val="en-US"/>
        </w:rPr>
        <w:t xml:space="preserve"> </w:t>
      </w:r>
      <w:proofErr w:type="spellStart"/>
      <w:r w:rsidRPr="001807CB">
        <w:t>оларды</w:t>
      </w:r>
      <w:proofErr w:type="spellEnd"/>
      <w:r w:rsidRPr="00CA63E2">
        <w:rPr>
          <w:lang w:val="en-US"/>
        </w:rPr>
        <w:t xml:space="preserve"> 1-</w:t>
      </w:r>
      <w:proofErr w:type="spellStart"/>
      <w:r w:rsidRPr="001807CB">
        <w:t>ден</w:t>
      </w:r>
      <w:proofErr w:type="spellEnd"/>
      <w:r w:rsidRPr="00CA63E2">
        <w:rPr>
          <w:lang w:val="en-US"/>
        </w:rPr>
        <w:t xml:space="preserve"> N-</w:t>
      </w:r>
      <w:proofErr w:type="spellStart"/>
      <w:r w:rsidRPr="001807CB">
        <w:t>ге</w:t>
      </w:r>
      <w:proofErr w:type="spellEnd"/>
      <w:r w:rsidRPr="00CA63E2">
        <w:rPr>
          <w:lang w:val="en-US"/>
        </w:rPr>
        <w:t xml:space="preserve"> </w:t>
      </w:r>
      <w:proofErr w:type="spellStart"/>
      <w:r w:rsidRPr="001807CB">
        <w:t>дейінгі</w:t>
      </w:r>
      <w:proofErr w:type="spellEnd"/>
      <w:r w:rsidRPr="00CA63E2">
        <w:rPr>
          <w:lang w:val="en-US"/>
        </w:rPr>
        <w:t xml:space="preserve"> </w:t>
      </w:r>
      <w:proofErr w:type="spellStart"/>
      <w:r w:rsidRPr="001807CB">
        <w:t>бүтін</w:t>
      </w:r>
      <w:proofErr w:type="spellEnd"/>
      <w:r w:rsidRPr="00CA63E2">
        <w:rPr>
          <w:lang w:val="en-US"/>
        </w:rPr>
        <w:t xml:space="preserve"> </w:t>
      </w:r>
      <w:proofErr w:type="spellStart"/>
      <w:r w:rsidRPr="001807CB">
        <w:t>сандармен</w:t>
      </w:r>
      <w:proofErr w:type="spellEnd"/>
      <w:r w:rsidRPr="00CA63E2">
        <w:rPr>
          <w:lang w:val="en-US"/>
        </w:rPr>
        <w:t xml:space="preserve"> </w:t>
      </w:r>
      <w:proofErr w:type="spellStart"/>
      <w:r w:rsidRPr="001807CB">
        <w:t>нөмірлейміз</w:t>
      </w:r>
      <w:proofErr w:type="spellEnd"/>
      <w:r>
        <w:rPr>
          <w:lang w:val="kk-KZ"/>
        </w:rPr>
        <w:t>.</w:t>
      </w:r>
      <w:r w:rsidRPr="00CA63E2">
        <w:rPr>
          <w:lang w:val="en-US"/>
        </w:rPr>
        <w:t xml:space="preserve"> </w:t>
      </w:r>
      <w:r>
        <w:rPr>
          <w:lang w:val="kk-KZ"/>
        </w:rPr>
        <w:t>К</w:t>
      </w:r>
      <w:r w:rsidRPr="001807CB">
        <w:rPr>
          <w:lang w:val="kk-KZ"/>
        </w:rPr>
        <w:t>өршілес</w:t>
      </w:r>
      <w:r w:rsidRPr="00CA63E2">
        <w:rPr>
          <w:lang w:val="en-US"/>
        </w:rPr>
        <w:t xml:space="preserve"> </w:t>
      </w:r>
      <w:proofErr w:type="spellStart"/>
      <w:r w:rsidRPr="001807CB">
        <w:t>нүктелерінің</w:t>
      </w:r>
      <w:proofErr w:type="spellEnd"/>
      <w:r w:rsidRPr="00CA63E2">
        <w:rPr>
          <w:lang w:val="en-US"/>
        </w:rPr>
        <w:t xml:space="preserve"> </w:t>
      </w:r>
      <w:proofErr w:type="spellStart"/>
      <w:r w:rsidRPr="001807CB">
        <w:t>арасындағы</w:t>
      </w:r>
      <w:proofErr w:type="spellEnd"/>
      <w:r w:rsidRPr="00CA63E2">
        <w:rPr>
          <w:lang w:val="en-US"/>
        </w:rPr>
        <w:t xml:space="preserve"> </w:t>
      </w:r>
      <w:proofErr w:type="spellStart"/>
      <w:r w:rsidRPr="001807CB">
        <w:t>биіктік</w:t>
      </w:r>
      <w:proofErr w:type="spellEnd"/>
      <w:r w:rsidRPr="00CA63E2">
        <w:rPr>
          <w:lang w:val="en-US"/>
        </w:rPr>
        <w:t xml:space="preserve"> </w:t>
      </w:r>
      <w:proofErr w:type="spellStart"/>
      <w:r w:rsidRPr="001807CB">
        <w:t>айырмашылығы</w:t>
      </w:r>
      <w:proofErr w:type="spellEnd"/>
      <w:r>
        <w:rPr>
          <w:lang w:val="kk-KZ"/>
        </w:rPr>
        <w:t xml:space="preserve"> және</w:t>
      </w:r>
      <w:r w:rsidRPr="00CA63E2">
        <w:rPr>
          <w:lang w:val="en-US"/>
        </w:rPr>
        <w:t xml:space="preserve"> N </w:t>
      </w:r>
      <w:proofErr w:type="spellStart"/>
      <w:r w:rsidRPr="001807CB">
        <w:t>нүктесі</w:t>
      </w:r>
      <w:proofErr w:type="spellEnd"/>
      <w:r w:rsidRPr="00CA63E2">
        <w:rPr>
          <w:lang w:val="en-US"/>
        </w:rPr>
        <w:t xml:space="preserve"> </w:t>
      </w:r>
      <w:r>
        <w:rPr>
          <w:lang w:val="kk-KZ"/>
        </w:rPr>
        <w:t xml:space="preserve">мен </w:t>
      </w:r>
      <w:r w:rsidRPr="00CA63E2">
        <w:rPr>
          <w:lang w:val="en-US"/>
        </w:rPr>
        <w:t>1-</w:t>
      </w:r>
      <w:r>
        <w:rPr>
          <w:lang w:val="kk-KZ"/>
        </w:rPr>
        <w:t>ші</w:t>
      </w:r>
      <w:r w:rsidRPr="00CA63E2">
        <w:rPr>
          <w:lang w:val="en-US"/>
        </w:rPr>
        <w:t xml:space="preserve"> </w:t>
      </w:r>
      <w:proofErr w:type="spellStart"/>
      <w:r w:rsidRPr="001807CB">
        <w:t>нүкте</w:t>
      </w:r>
      <w:proofErr w:type="spellEnd"/>
      <w:r w:rsidR="00965E89">
        <w:rPr>
          <w:lang w:val="kk-KZ"/>
        </w:rPr>
        <w:t>нің арасындағы биіктік</w:t>
      </w:r>
      <w:r w:rsidRPr="00CA63E2">
        <w:rPr>
          <w:lang w:val="en-US"/>
        </w:rPr>
        <w:t xml:space="preserve"> </w:t>
      </w:r>
      <w:proofErr w:type="spellStart"/>
      <w:r w:rsidRPr="001807CB">
        <w:t>айтарлықтай</w:t>
      </w:r>
      <w:proofErr w:type="spellEnd"/>
      <w:r w:rsidRPr="00CA63E2">
        <w:rPr>
          <w:lang w:val="en-US"/>
        </w:rPr>
        <w:t xml:space="preserve"> </w:t>
      </w:r>
      <w:proofErr w:type="spellStart"/>
      <w:r w:rsidRPr="001807CB">
        <w:t>ерекшеленбейді</w:t>
      </w:r>
      <w:proofErr w:type="spellEnd"/>
      <w:r w:rsidRPr="00CA63E2">
        <w:rPr>
          <w:lang w:val="en-US"/>
        </w:rPr>
        <w:t xml:space="preserve">. </w:t>
      </w:r>
      <w:proofErr w:type="spellStart"/>
      <w:r w:rsidRPr="001807CB">
        <w:t>Ұшақтың</w:t>
      </w:r>
      <w:proofErr w:type="spellEnd"/>
      <w:r w:rsidRPr="00CA63E2">
        <w:rPr>
          <w:lang w:val="en-US"/>
        </w:rPr>
        <w:t xml:space="preserve"> </w:t>
      </w:r>
      <w:r w:rsidR="00965E89">
        <w:rPr>
          <w:lang w:val="kk-KZ"/>
        </w:rPr>
        <w:t xml:space="preserve">кауіпсіз ұшу маршруты </w:t>
      </w:r>
      <w:proofErr w:type="spellStart"/>
      <w:r w:rsidRPr="001807CB">
        <w:t>күрт</w:t>
      </w:r>
      <w:proofErr w:type="spellEnd"/>
      <w:r w:rsidRPr="00CA63E2">
        <w:rPr>
          <w:lang w:val="en-US"/>
        </w:rPr>
        <w:t xml:space="preserve"> </w:t>
      </w:r>
      <w:proofErr w:type="spellStart"/>
      <w:r w:rsidRPr="001807CB">
        <w:t>жоғары</w:t>
      </w:r>
      <w:proofErr w:type="spellEnd"/>
      <w:r w:rsidRPr="00CA63E2">
        <w:rPr>
          <w:lang w:val="en-US"/>
        </w:rPr>
        <w:t>-</w:t>
      </w:r>
      <w:proofErr w:type="spellStart"/>
      <w:r w:rsidRPr="001807CB">
        <w:t>төмен</w:t>
      </w:r>
      <w:proofErr w:type="spellEnd"/>
      <w:r w:rsidRPr="00CA63E2">
        <w:rPr>
          <w:lang w:val="en-US"/>
        </w:rPr>
        <w:t xml:space="preserve"> </w:t>
      </w:r>
      <w:proofErr w:type="spellStart"/>
      <w:r w:rsidRPr="001807CB">
        <w:t>маневрлерінсіз</w:t>
      </w:r>
      <w:proofErr w:type="spellEnd"/>
      <w:r w:rsidR="00965E89">
        <w:rPr>
          <w:lang w:val="kk-KZ"/>
        </w:rPr>
        <w:t xml:space="preserve"> болғаны дұрыс, сондықтан</w:t>
      </w:r>
      <w:r w:rsidRPr="00CA63E2">
        <w:rPr>
          <w:lang w:val="en-US"/>
        </w:rPr>
        <w:t xml:space="preserve"> </w:t>
      </w:r>
      <w:proofErr w:type="spellStart"/>
      <w:r w:rsidRPr="001807CB">
        <w:t>қауіпсіздіктің</w:t>
      </w:r>
      <w:proofErr w:type="spellEnd"/>
      <w:r w:rsidRPr="00CA63E2">
        <w:rPr>
          <w:lang w:val="en-US"/>
        </w:rPr>
        <w:t xml:space="preserve"> </w:t>
      </w:r>
      <w:proofErr w:type="spellStart"/>
      <w:r w:rsidRPr="001807CB">
        <w:t>ең</w:t>
      </w:r>
      <w:proofErr w:type="spellEnd"/>
      <w:r w:rsidRPr="00CA63E2">
        <w:rPr>
          <w:lang w:val="en-US"/>
        </w:rPr>
        <w:t xml:space="preserve"> </w:t>
      </w:r>
      <w:proofErr w:type="spellStart"/>
      <w:r w:rsidRPr="001807CB">
        <w:t>үлкен</w:t>
      </w:r>
      <w:proofErr w:type="spellEnd"/>
      <w:r w:rsidRPr="00CA63E2">
        <w:rPr>
          <w:lang w:val="en-US"/>
        </w:rPr>
        <w:t xml:space="preserve"> </w:t>
      </w:r>
      <w:proofErr w:type="spellStart"/>
      <w:r w:rsidRPr="001807CB">
        <w:t>жолы</w:t>
      </w:r>
      <w:proofErr w:type="spellEnd"/>
      <w:r w:rsidRPr="00CA63E2">
        <w:rPr>
          <w:lang w:val="en-US"/>
        </w:rPr>
        <w:t>-</w:t>
      </w:r>
      <w:proofErr w:type="spellStart"/>
      <w:r w:rsidRPr="001807CB">
        <w:t>монотонды</w:t>
      </w:r>
      <w:proofErr w:type="spellEnd"/>
      <w:r w:rsidRPr="00CA63E2">
        <w:rPr>
          <w:lang w:val="en-US"/>
        </w:rPr>
        <w:t xml:space="preserve"> </w:t>
      </w:r>
      <w:proofErr w:type="spellStart"/>
      <w:r w:rsidRPr="001807CB">
        <w:t>көтерілуді</w:t>
      </w:r>
      <w:proofErr w:type="spellEnd"/>
      <w:r w:rsidRPr="00CA63E2">
        <w:rPr>
          <w:lang w:val="en-US"/>
        </w:rPr>
        <w:t xml:space="preserve">, </w:t>
      </w:r>
      <w:proofErr w:type="spellStart"/>
      <w:r w:rsidRPr="001807CB">
        <w:t>содан</w:t>
      </w:r>
      <w:proofErr w:type="spellEnd"/>
      <w:r w:rsidRPr="00CA63E2">
        <w:rPr>
          <w:lang w:val="en-US"/>
        </w:rPr>
        <w:t xml:space="preserve"> </w:t>
      </w:r>
      <w:proofErr w:type="spellStart"/>
      <w:r w:rsidRPr="001807CB">
        <w:t>кейін</w:t>
      </w:r>
      <w:proofErr w:type="spellEnd"/>
      <w:r w:rsidRPr="00CA63E2">
        <w:rPr>
          <w:lang w:val="en-US"/>
        </w:rPr>
        <w:t xml:space="preserve"> </w:t>
      </w:r>
      <w:proofErr w:type="spellStart"/>
      <w:r w:rsidRPr="001807CB">
        <w:t>түсуді</w:t>
      </w:r>
      <w:proofErr w:type="spellEnd"/>
      <w:r w:rsidRPr="00CA63E2">
        <w:rPr>
          <w:lang w:val="en-US"/>
        </w:rPr>
        <w:t xml:space="preserve"> </w:t>
      </w:r>
      <w:proofErr w:type="spellStart"/>
      <w:r w:rsidRPr="001807CB">
        <w:t>және</w:t>
      </w:r>
      <w:proofErr w:type="spellEnd"/>
      <w:r w:rsidRPr="00CA63E2">
        <w:rPr>
          <w:lang w:val="en-US"/>
        </w:rPr>
        <w:t xml:space="preserve"> </w:t>
      </w:r>
      <w:r w:rsidRPr="001807CB">
        <w:t>т</w:t>
      </w:r>
      <w:r w:rsidRPr="00CA63E2">
        <w:rPr>
          <w:lang w:val="en-US"/>
        </w:rPr>
        <w:t xml:space="preserve">. </w:t>
      </w:r>
      <w:r w:rsidRPr="001807CB">
        <w:t>б</w:t>
      </w:r>
      <w:r w:rsidRPr="00CA63E2">
        <w:rPr>
          <w:lang w:val="en-US"/>
        </w:rPr>
        <w:t xml:space="preserve">. </w:t>
      </w:r>
      <w:proofErr w:type="spellStart"/>
      <w:r w:rsidRPr="001807CB">
        <w:t>қамтамасыз</w:t>
      </w:r>
      <w:proofErr w:type="spellEnd"/>
      <w:r w:rsidRPr="00CA63E2">
        <w:rPr>
          <w:lang w:val="en-US"/>
        </w:rPr>
        <w:t xml:space="preserve"> </w:t>
      </w:r>
      <w:proofErr w:type="spellStart"/>
      <w:r w:rsidRPr="001807CB">
        <w:t>ететін</w:t>
      </w:r>
      <w:proofErr w:type="spellEnd"/>
      <w:r w:rsidRPr="00CA63E2">
        <w:rPr>
          <w:lang w:val="en-US"/>
        </w:rPr>
        <w:t xml:space="preserve"> </w:t>
      </w:r>
      <w:proofErr w:type="spellStart"/>
      <w:r w:rsidRPr="001807CB">
        <w:t>жол</w:t>
      </w:r>
      <w:proofErr w:type="spellEnd"/>
      <w:r w:rsidRPr="00CA63E2">
        <w:rPr>
          <w:lang w:val="en-US"/>
        </w:rPr>
        <w:t>.</w:t>
      </w:r>
    </w:p>
    <w:p w14:paraId="32F3977A" w14:textId="14A22690" w:rsidR="00965E89" w:rsidRPr="00CA63E2" w:rsidRDefault="00965E89" w:rsidP="00DF1351">
      <w:pPr>
        <w:pStyle w:val="a8"/>
        <w:rPr>
          <w:lang w:val="en-US"/>
        </w:rPr>
      </w:pPr>
      <w:proofErr w:type="spellStart"/>
      <w:r w:rsidRPr="00965E89">
        <w:t>Ұшқышқа</w:t>
      </w:r>
      <w:proofErr w:type="spellEnd"/>
      <w:r w:rsidRPr="00CA63E2">
        <w:rPr>
          <w:lang w:val="en-US"/>
        </w:rPr>
        <w:t xml:space="preserve"> </w:t>
      </w:r>
      <w:proofErr w:type="spellStart"/>
      <w:r w:rsidRPr="00965E89">
        <w:t>ұшудың</w:t>
      </w:r>
      <w:proofErr w:type="spellEnd"/>
      <w:r w:rsidRPr="00CA63E2">
        <w:rPr>
          <w:lang w:val="en-US"/>
        </w:rPr>
        <w:t xml:space="preserve"> </w:t>
      </w:r>
      <w:proofErr w:type="spellStart"/>
      <w:r w:rsidRPr="00965E89">
        <w:t>қауіпсіздігін</w:t>
      </w:r>
      <w:proofErr w:type="spellEnd"/>
      <w:r w:rsidRPr="00CA63E2">
        <w:rPr>
          <w:lang w:val="en-US"/>
        </w:rPr>
        <w:t xml:space="preserve"> </w:t>
      </w:r>
      <w:proofErr w:type="spellStart"/>
      <w:r w:rsidRPr="00965E89">
        <w:t>қамтамасыз</w:t>
      </w:r>
      <w:proofErr w:type="spellEnd"/>
      <w:r w:rsidRPr="00CA63E2">
        <w:rPr>
          <w:lang w:val="en-US"/>
        </w:rPr>
        <w:t xml:space="preserve"> </w:t>
      </w:r>
      <w:proofErr w:type="spellStart"/>
      <w:r w:rsidRPr="00965E89">
        <w:t>ету</w:t>
      </w:r>
      <w:proofErr w:type="spellEnd"/>
      <w:r w:rsidRPr="00CA63E2">
        <w:rPr>
          <w:lang w:val="en-US"/>
        </w:rPr>
        <w:t xml:space="preserve"> </w:t>
      </w:r>
      <w:proofErr w:type="spellStart"/>
      <w:r w:rsidRPr="00965E89">
        <w:t>үшін</w:t>
      </w:r>
      <w:proofErr w:type="spellEnd"/>
      <w:r w:rsidRPr="00CA63E2">
        <w:rPr>
          <w:lang w:val="en-US"/>
        </w:rPr>
        <w:t xml:space="preserve"> </w:t>
      </w:r>
      <w:proofErr w:type="spellStart"/>
      <w:r w:rsidRPr="00965E89">
        <w:t>нүктелердің</w:t>
      </w:r>
      <w:proofErr w:type="spellEnd"/>
      <w:r w:rsidRPr="00CA63E2">
        <w:rPr>
          <w:lang w:val="en-US"/>
        </w:rPr>
        <w:t xml:space="preserve"> </w:t>
      </w:r>
      <w:proofErr w:type="spellStart"/>
      <w:r w:rsidRPr="00965E89">
        <w:t>ұшу</w:t>
      </w:r>
      <w:proofErr w:type="spellEnd"/>
      <w:r w:rsidRPr="00CA63E2">
        <w:rPr>
          <w:lang w:val="en-US"/>
        </w:rPr>
        <w:t xml:space="preserve"> </w:t>
      </w:r>
      <w:proofErr w:type="spellStart"/>
      <w:r w:rsidRPr="00965E89">
        <w:t>ретін</w:t>
      </w:r>
      <w:proofErr w:type="spellEnd"/>
      <w:r w:rsidRPr="00CA63E2">
        <w:rPr>
          <w:lang w:val="en-US"/>
        </w:rPr>
        <w:t xml:space="preserve"> </w:t>
      </w:r>
      <w:proofErr w:type="spellStart"/>
      <w:r w:rsidRPr="00965E89">
        <w:t>анықтауға</w:t>
      </w:r>
      <w:proofErr w:type="spellEnd"/>
      <w:r w:rsidRPr="00CA63E2">
        <w:rPr>
          <w:lang w:val="en-US"/>
        </w:rPr>
        <w:t xml:space="preserve"> </w:t>
      </w:r>
      <w:proofErr w:type="spellStart"/>
      <w:r w:rsidRPr="00965E89">
        <w:t>көмектесіңіз</w:t>
      </w:r>
      <w:proofErr w:type="spellEnd"/>
      <w:r w:rsidRPr="00CA63E2">
        <w:rPr>
          <w:lang w:val="en-US"/>
        </w:rPr>
        <w:t xml:space="preserve">. </w:t>
      </w:r>
      <w:r w:rsidRPr="00965E89">
        <w:t>Назар</w:t>
      </w:r>
      <w:r w:rsidRPr="00CA63E2">
        <w:rPr>
          <w:lang w:val="en-US"/>
        </w:rPr>
        <w:t xml:space="preserve"> </w:t>
      </w:r>
      <w:proofErr w:type="spellStart"/>
      <w:r w:rsidRPr="00965E89">
        <w:t>аударыңыз</w:t>
      </w:r>
      <w:proofErr w:type="spellEnd"/>
      <w:r w:rsidRPr="00CA63E2">
        <w:rPr>
          <w:lang w:val="en-US"/>
        </w:rPr>
        <w:t xml:space="preserve">, </w:t>
      </w:r>
      <w:proofErr w:type="spellStart"/>
      <w:r w:rsidRPr="00965E89">
        <w:t>ұшқыш</w:t>
      </w:r>
      <w:proofErr w:type="spellEnd"/>
      <w:r w:rsidRPr="00CA63E2">
        <w:rPr>
          <w:lang w:val="en-US"/>
        </w:rPr>
        <w:t xml:space="preserve"> </w:t>
      </w:r>
      <w:r>
        <w:rPr>
          <w:lang w:val="kk-KZ"/>
        </w:rPr>
        <w:t>б</w:t>
      </w:r>
      <w:proofErr w:type="spellStart"/>
      <w:r w:rsidRPr="00965E89">
        <w:t>арлық</w:t>
      </w:r>
      <w:proofErr w:type="spellEnd"/>
      <w:r w:rsidRPr="00CA63E2">
        <w:rPr>
          <w:lang w:val="en-US"/>
        </w:rPr>
        <w:t xml:space="preserve"> N </w:t>
      </w:r>
      <w:proofErr w:type="spellStart"/>
      <w:r w:rsidRPr="00965E89">
        <w:t>нүктелерін</w:t>
      </w:r>
      <w:proofErr w:type="spellEnd"/>
      <w:r w:rsidRPr="00CA63E2">
        <w:rPr>
          <w:lang w:val="en-US"/>
        </w:rPr>
        <w:t xml:space="preserve"> </w:t>
      </w:r>
      <w:proofErr w:type="spellStart"/>
      <w:r w:rsidRPr="00965E89">
        <w:t>айналып</w:t>
      </w:r>
      <w:proofErr w:type="spellEnd"/>
      <w:r w:rsidRPr="00CA63E2">
        <w:rPr>
          <w:lang w:val="en-US"/>
        </w:rPr>
        <w:t xml:space="preserve"> </w:t>
      </w:r>
      <w:proofErr w:type="spellStart"/>
      <w:r w:rsidRPr="00965E89">
        <w:t>өтуі</w:t>
      </w:r>
      <w:proofErr w:type="spellEnd"/>
      <w:r w:rsidRPr="00CA63E2">
        <w:rPr>
          <w:lang w:val="en-US"/>
        </w:rPr>
        <w:t xml:space="preserve"> </w:t>
      </w:r>
      <w:proofErr w:type="spellStart"/>
      <w:r w:rsidRPr="00965E89">
        <w:t>керек</w:t>
      </w:r>
      <w:proofErr w:type="spellEnd"/>
    </w:p>
    <w:p w14:paraId="006F7FD6" w14:textId="7C67F743" w:rsidR="00961916" w:rsidRPr="00CA63E2" w:rsidRDefault="00961916" w:rsidP="00DF1351">
      <w:pPr>
        <w:pStyle w:val="a8"/>
        <w:rPr>
          <w:lang w:val="en-US"/>
        </w:rPr>
      </w:pPr>
    </w:p>
    <w:p w14:paraId="727BDBE4" w14:textId="77777777" w:rsidR="00D5299C" w:rsidRPr="00CA63E2" w:rsidRDefault="00D5299C" w:rsidP="00D5299C">
      <w:pPr>
        <w:pStyle w:val="ab"/>
        <w:rPr>
          <w:rFonts w:asciiTheme="majorBidi" w:hAnsiTheme="majorBidi" w:cstheme="majorBidi"/>
          <w:b/>
          <w:bCs/>
          <w:szCs w:val="28"/>
          <w:lang w:val="en-US"/>
        </w:rPr>
      </w:pPr>
      <w:r w:rsidRPr="00DE5C8F">
        <w:rPr>
          <w:rFonts w:asciiTheme="majorBidi" w:hAnsiTheme="majorBidi" w:cstheme="majorBidi"/>
          <w:b/>
          <w:bCs/>
          <w:szCs w:val="28"/>
          <w:lang w:val="en-US"/>
        </w:rPr>
        <w:t>Input</w:t>
      </w:r>
    </w:p>
    <w:p w14:paraId="75369065" w14:textId="77777777" w:rsidR="00965E89" w:rsidRPr="00CA63E2" w:rsidRDefault="00965E89" w:rsidP="00961916">
      <w:pPr>
        <w:pStyle w:val="a8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Бірінші</w:t>
      </w:r>
      <w:proofErr w:type="spellEnd"/>
      <w:r w:rsidRPr="00CA63E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жолда</w:t>
      </w:r>
      <w:proofErr w:type="spellEnd"/>
      <w:r w:rsidRPr="00CA63E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бір</w:t>
      </w:r>
      <w:proofErr w:type="spellEnd"/>
      <w:r w:rsidRPr="00CA63E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бүтін</w:t>
      </w:r>
      <w:proofErr w:type="spellEnd"/>
      <w:r w:rsidRPr="00CA63E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сан</w:t>
      </w:r>
      <w:r w:rsidRPr="00CA63E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961916">
        <w:rPr>
          <w:i/>
          <w:lang w:val="en-US"/>
        </w:rPr>
        <w:t>N</w:t>
      </w:r>
      <w:r w:rsidRPr="00CA63E2">
        <w:rPr>
          <w:lang w:val="en-US"/>
        </w:rPr>
        <w:t xml:space="preserve"> (2 ≤ </w:t>
      </w:r>
      <w:r w:rsidRPr="00961916">
        <w:rPr>
          <w:i/>
          <w:lang w:val="en-US"/>
        </w:rPr>
        <w:t>N</w:t>
      </w:r>
      <w:r w:rsidRPr="00CA63E2">
        <w:rPr>
          <w:lang w:val="en-US"/>
        </w:rPr>
        <w:t xml:space="preserve"> ≤ 10</w:t>
      </w:r>
      <w:r w:rsidRPr="00CA63E2">
        <w:rPr>
          <w:vertAlign w:val="superscript"/>
          <w:lang w:val="en-US"/>
        </w:rPr>
        <w:t>5</w:t>
      </w:r>
      <w:r w:rsidRPr="00CA63E2">
        <w:rPr>
          <w:lang w:val="en-US"/>
        </w:rPr>
        <w:t>)</w:t>
      </w:r>
      <w:r w:rsidRPr="00CA63E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беріледі</w:t>
      </w:r>
      <w:proofErr w:type="spellEnd"/>
      <w:r w:rsidRPr="00CA63E2"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</w:p>
    <w:p w14:paraId="2818C4D5" w14:textId="0E990B90" w:rsidR="00965E89" w:rsidRPr="00CA63E2" w:rsidRDefault="00965E89" w:rsidP="00961916">
      <w:pPr>
        <w:pStyle w:val="a8"/>
        <w:rPr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Екінші</w:t>
      </w:r>
      <w:proofErr w:type="spellEnd"/>
      <w:r w:rsidRPr="00CA63E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жолда</w:t>
      </w:r>
      <w:proofErr w:type="spellEnd"/>
      <w:r w:rsidRPr="00CA63E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961916">
        <w:rPr>
          <w:i/>
          <w:lang w:val="en-US"/>
        </w:rPr>
        <w:t>h</w:t>
      </w:r>
      <w:r w:rsidRPr="00961916">
        <w:rPr>
          <w:i/>
          <w:vertAlign w:val="subscript"/>
          <w:lang w:val="en-US"/>
        </w:rPr>
        <w:t>i</w:t>
      </w:r>
      <w:r w:rsidRPr="00CA63E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бүтін</w:t>
      </w:r>
      <w:proofErr w:type="spellEnd"/>
      <w:r w:rsidRPr="00CA63E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сандарының</w:t>
      </w:r>
      <w:proofErr w:type="spellEnd"/>
      <w:r w:rsidRPr="00CA63E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CA63E2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N</w:t>
      </w:r>
      <w:r w:rsidRPr="00CA63E2">
        <w:rPr>
          <w:rFonts w:ascii="Arial" w:hAnsi="Arial" w:cs="Arial"/>
          <w:color w:val="000000"/>
          <w:sz w:val="20"/>
          <w:szCs w:val="20"/>
          <w:lang w:val="en-US"/>
        </w:rPr>
        <w:t xml:space="preserve"> (</w:t>
      </w:r>
      <w:r w:rsidRPr="00CA63E2">
        <w:rPr>
          <w:lang w:val="en-US"/>
        </w:rPr>
        <w:t>(10</w:t>
      </w:r>
      <w:r w:rsidRPr="00CA63E2">
        <w:rPr>
          <w:vertAlign w:val="superscript"/>
          <w:lang w:val="en-US"/>
        </w:rPr>
        <w:t>3</w:t>
      </w:r>
      <w:r w:rsidRPr="00CA63E2">
        <w:rPr>
          <w:lang w:val="en-US"/>
        </w:rPr>
        <w:t xml:space="preserve"> ≤ </w:t>
      </w:r>
      <w:r w:rsidRPr="00961916">
        <w:rPr>
          <w:i/>
          <w:lang w:val="en-US"/>
        </w:rPr>
        <w:t>h</w:t>
      </w:r>
      <w:r w:rsidRPr="00961916">
        <w:rPr>
          <w:i/>
          <w:vertAlign w:val="subscript"/>
          <w:lang w:val="en-US"/>
        </w:rPr>
        <w:t>i</w:t>
      </w:r>
      <w:r w:rsidRPr="00CA63E2">
        <w:rPr>
          <w:lang w:val="en-US"/>
        </w:rPr>
        <w:t xml:space="preserve"> ≤ 10</w:t>
      </w:r>
      <w:r w:rsidRPr="00CA63E2">
        <w:rPr>
          <w:vertAlign w:val="superscript"/>
          <w:lang w:val="en-US"/>
        </w:rPr>
        <w:t>9</w:t>
      </w:r>
      <w:r w:rsidRPr="00CA63E2">
        <w:rPr>
          <w:lang w:val="en-US"/>
        </w:rPr>
        <w:t>)</w:t>
      </w:r>
      <w:r>
        <w:rPr>
          <w:lang w:val="kk-KZ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берілген</w:t>
      </w:r>
      <w:proofErr w:type="spellEnd"/>
    </w:p>
    <w:p w14:paraId="39230A70" w14:textId="37A9138E" w:rsidR="00961916" w:rsidRPr="00CA63E2" w:rsidRDefault="00D5299C" w:rsidP="00961916">
      <w:pPr>
        <w:pStyle w:val="ab"/>
        <w:rPr>
          <w:lang w:val="en-US"/>
        </w:rPr>
      </w:pPr>
      <w:r w:rsidRPr="00DE5C8F">
        <w:rPr>
          <w:rFonts w:asciiTheme="majorBidi" w:hAnsiTheme="majorBidi" w:cstheme="majorBidi"/>
          <w:b/>
          <w:bCs/>
          <w:szCs w:val="28"/>
          <w:lang w:val="en-US"/>
        </w:rPr>
        <w:t>Output</w:t>
      </w:r>
    </w:p>
    <w:p w14:paraId="0E5E11D9" w14:textId="2F1FD5B6" w:rsidR="00965E89" w:rsidRPr="00234470" w:rsidRDefault="00234470" w:rsidP="00961916">
      <w:pPr>
        <w:pStyle w:val="a8"/>
        <w:rPr>
          <w:lang w:val="kk-KZ"/>
        </w:rPr>
      </w:pPr>
      <w:r>
        <w:rPr>
          <w:lang w:val="kk-KZ"/>
        </w:rPr>
        <w:t>Ұ</w:t>
      </w:r>
      <w:proofErr w:type="spellStart"/>
      <w:r w:rsidRPr="00965E89">
        <w:t>шқыш</w:t>
      </w:r>
      <w:proofErr w:type="spellEnd"/>
      <w:r w:rsidRPr="00CA63E2">
        <w:rPr>
          <w:lang w:val="en-US"/>
        </w:rPr>
        <w:t xml:space="preserve"> </w:t>
      </w:r>
      <w:r>
        <w:rPr>
          <w:lang w:val="kk-KZ"/>
        </w:rPr>
        <w:t>нүктелерді</w:t>
      </w:r>
      <w:r w:rsidRPr="00CA63E2">
        <w:rPr>
          <w:lang w:val="en-US"/>
        </w:rPr>
        <w:t xml:space="preserve"> </w:t>
      </w:r>
      <w:proofErr w:type="spellStart"/>
      <w:r w:rsidRPr="00965E89">
        <w:t>айналып</w:t>
      </w:r>
      <w:proofErr w:type="spellEnd"/>
      <w:r w:rsidRPr="00CA63E2">
        <w:rPr>
          <w:lang w:val="en-US"/>
        </w:rPr>
        <w:t xml:space="preserve"> </w:t>
      </w:r>
      <w:proofErr w:type="spellStart"/>
      <w:r w:rsidRPr="00965E89">
        <w:t>өтуі</w:t>
      </w:r>
      <w:proofErr w:type="spellEnd"/>
      <w:r>
        <w:rPr>
          <w:lang w:val="kk-KZ"/>
        </w:rPr>
        <w:t xml:space="preserve"> үшін</w:t>
      </w:r>
      <w:r w:rsidRPr="00CA63E2">
        <w:rPr>
          <w:lang w:val="en-US"/>
        </w:rPr>
        <w:t xml:space="preserve"> </w:t>
      </w:r>
      <w:proofErr w:type="spellStart"/>
      <w:r w:rsidRPr="00965E89">
        <w:t>мәнді</w:t>
      </w:r>
      <w:proofErr w:type="spellEnd"/>
      <w:r>
        <w:rPr>
          <w:lang w:val="kk-KZ"/>
        </w:rPr>
        <w:t>к</w:t>
      </w:r>
      <w:r w:rsidRPr="00CA63E2">
        <w:rPr>
          <w:lang w:val="en-US"/>
        </w:rPr>
        <w:t xml:space="preserve"> </w:t>
      </w:r>
      <w:proofErr w:type="spellStart"/>
      <w:r w:rsidRPr="00965E89">
        <w:t>ретпен</w:t>
      </w:r>
      <w:proofErr w:type="spellEnd"/>
      <w:r w:rsidRPr="00CA63E2">
        <w:rPr>
          <w:i/>
          <w:lang w:val="en-US"/>
        </w:rPr>
        <w:t xml:space="preserve"> </w:t>
      </w:r>
      <w:r>
        <w:rPr>
          <w:i/>
          <w:lang w:val="kk-KZ"/>
        </w:rPr>
        <w:t xml:space="preserve"> </w:t>
      </w:r>
      <w:r w:rsidR="00965E89" w:rsidRPr="00961916">
        <w:rPr>
          <w:i/>
          <w:lang w:val="en-US"/>
        </w:rPr>
        <w:t>h</w:t>
      </w:r>
      <w:r w:rsidR="00965E89" w:rsidRPr="00961916">
        <w:rPr>
          <w:i/>
          <w:vertAlign w:val="subscript"/>
          <w:lang w:val="en-US"/>
        </w:rPr>
        <w:t>i</w:t>
      </w:r>
      <w:r w:rsidR="00965E89" w:rsidRPr="00CA63E2">
        <w:rPr>
          <w:lang w:val="en-US"/>
        </w:rPr>
        <w:t xml:space="preserve"> </w:t>
      </w:r>
      <w:proofErr w:type="spellStart"/>
      <w:r w:rsidR="00965E89" w:rsidRPr="00965E89">
        <w:t>биіктік</w:t>
      </w:r>
      <w:proofErr w:type="spellEnd"/>
      <w:r>
        <w:rPr>
          <w:lang w:val="kk-KZ"/>
        </w:rPr>
        <w:t>те орналасқан</w:t>
      </w:r>
      <w:r w:rsidR="00965E89" w:rsidRPr="00CA63E2">
        <w:rPr>
          <w:lang w:val="en-US"/>
        </w:rPr>
        <w:t xml:space="preserve"> </w:t>
      </w:r>
      <w:r w:rsidRPr="00CA63E2">
        <w:rPr>
          <w:i/>
          <w:iCs/>
          <w:lang w:val="en-US"/>
        </w:rPr>
        <w:t>N</w:t>
      </w:r>
      <w:r w:rsidRPr="00CA63E2">
        <w:rPr>
          <w:lang w:val="en-US"/>
        </w:rPr>
        <w:t xml:space="preserve"> </w:t>
      </w:r>
      <w:proofErr w:type="spellStart"/>
      <w:r w:rsidRPr="00965E89">
        <w:t>бүтін</w:t>
      </w:r>
      <w:proofErr w:type="spellEnd"/>
      <w:r w:rsidRPr="00CA63E2">
        <w:rPr>
          <w:lang w:val="en-US"/>
        </w:rPr>
        <w:t xml:space="preserve"> </w:t>
      </w:r>
      <w:proofErr w:type="spellStart"/>
      <w:r w:rsidRPr="00965E89">
        <w:t>сандарды</w:t>
      </w:r>
      <w:proofErr w:type="spellEnd"/>
      <w:r w:rsidRPr="00CA63E2">
        <w:rPr>
          <w:lang w:val="en-US"/>
        </w:rPr>
        <w:t xml:space="preserve"> </w:t>
      </w:r>
      <w:r>
        <w:rPr>
          <w:lang w:val="kk-KZ"/>
        </w:rPr>
        <w:t>жазыныз</w:t>
      </w:r>
      <w:r w:rsidR="00965E89" w:rsidRPr="00CA63E2">
        <w:rPr>
          <w:lang w:val="en-US"/>
        </w:rPr>
        <w:t xml:space="preserve">. </w:t>
      </w:r>
      <w:proofErr w:type="spellStart"/>
      <w:r w:rsidR="00965E89" w:rsidRPr="00965E89">
        <w:t>Бұл</w:t>
      </w:r>
      <w:proofErr w:type="spellEnd"/>
      <w:r w:rsidR="00965E89" w:rsidRPr="00CA63E2">
        <w:rPr>
          <w:lang w:val="en-US"/>
        </w:rPr>
        <w:t xml:space="preserve"> </w:t>
      </w:r>
      <w:proofErr w:type="spellStart"/>
      <w:r w:rsidR="00965E89" w:rsidRPr="00965E89">
        <w:t>тәртіпте</w:t>
      </w:r>
      <w:proofErr w:type="spellEnd"/>
      <w:r w:rsidR="00965E89" w:rsidRPr="00CA63E2">
        <w:rPr>
          <w:lang w:val="en-US"/>
        </w:rPr>
        <w:t xml:space="preserve"> </w:t>
      </w:r>
      <w:proofErr w:type="spellStart"/>
      <w:r w:rsidRPr="008E037D">
        <w:rPr>
          <w:i/>
          <w:lang w:val="en-US"/>
        </w:rPr>
        <w:t>i</w:t>
      </w:r>
      <w:proofErr w:type="spellEnd"/>
      <w:r w:rsidR="00965E89" w:rsidRPr="00CA63E2">
        <w:rPr>
          <w:lang w:val="en-US"/>
        </w:rPr>
        <w:t xml:space="preserve"> </w:t>
      </w:r>
      <w:proofErr w:type="spellStart"/>
      <w:r w:rsidR="00965E89" w:rsidRPr="00965E89">
        <w:t>және</w:t>
      </w:r>
      <w:proofErr w:type="spellEnd"/>
      <w:r w:rsidR="00965E89" w:rsidRPr="00CA63E2">
        <w:rPr>
          <w:lang w:val="en-US"/>
        </w:rPr>
        <w:t xml:space="preserve"> </w:t>
      </w:r>
      <w:r w:rsidRPr="008E037D">
        <w:rPr>
          <w:i/>
          <w:lang w:val="en-US"/>
        </w:rPr>
        <w:t>i</w:t>
      </w:r>
      <w:r w:rsidRPr="00CA63E2">
        <w:rPr>
          <w:lang w:val="en-US"/>
        </w:rPr>
        <w:t>+1</w:t>
      </w:r>
      <w:r w:rsidR="00965E89" w:rsidRPr="00CA63E2">
        <w:rPr>
          <w:lang w:val="en-US"/>
        </w:rPr>
        <w:t xml:space="preserve"> </w:t>
      </w:r>
      <w:proofErr w:type="spellStart"/>
      <w:r w:rsidR="00965E89" w:rsidRPr="00965E89">
        <w:t>сандары</w:t>
      </w:r>
      <w:proofErr w:type="spellEnd"/>
      <w:r w:rsidR="00965E89" w:rsidRPr="00CA63E2">
        <w:rPr>
          <w:lang w:val="en-US"/>
        </w:rPr>
        <w:t xml:space="preserve"> </w:t>
      </w:r>
      <w:r w:rsidR="00965E89" w:rsidRPr="00965E89">
        <w:t>бар</w:t>
      </w:r>
      <w:r w:rsidR="00965E89" w:rsidRPr="00CA63E2">
        <w:rPr>
          <w:lang w:val="en-US"/>
        </w:rPr>
        <w:t xml:space="preserve"> </w:t>
      </w:r>
      <w:proofErr w:type="spellStart"/>
      <w:r w:rsidR="00965E89" w:rsidRPr="00965E89">
        <w:t>нүктелер</w:t>
      </w:r>
      <w:proofErr w:type="spellEnd"/>
      <w:r w:rsidR="00965E89" w:rsidRPr="00CA63E2">
        <w:rPr>
          <w:lang w:val="en-US"/>
        </w:rPr>
        <w:t xml:space="preserve">, </w:t>
      </w:r>
      <w:proofErr w:type="spellStart"/>
      <w:r w:rsidR="00965E89" w:rsidRPr="00965E89">
        <w:t>сондай</w:t>
      </w:r>
      <w:proofErr w:type="spellEnd"/>
      <w:r w:rsidR="00965E89" w:rsidRPr="00CA63E2">
        <w:rPr>
          <w:lang w:val="en-US"/>
        </w:rPr>
        <w:t>-</w:t>
      </w:r>
      <w:proofErr w:type="spellStart"/>
      <w:r w:rsidR="00965E89" w:rsidRPr="00965E89">
        <w:t>ақ</w:t>
      </w:r>
      <w:proofErr w:type="spellEnd"/>
      <w:r w:rsidR="00965E89" w:rsidRPr="00CA63E2">
        <w:rPr>
          <w:lang w:val="en-US"/>
        </w:rPr>
        <w:t xml:space="preserve"> 1 </w:t>
      </w:r>
      <w:proofErr w:type="spellStart"/>
      <w:r w:rsidR="00965E89" w:rsidRPr="00965E89">
        <w:t>және</w:t>
      </w:r>
      <w:proofErr w:type="spellEnd"/>
      <w:r w:rsidR="00965E89" w:rsidRPr="00CA63E2">
        <w:rPr>
          <w:lang w:val="en-US"/>
        </w:rPr>
        <w:t xml:space="preserve"> </w:t>
      </w:r>
      <w:r w:rsidRPr="00234470">
        <w:rPr>
          <w:i/>
          <w:iCs/>
          <w:lang w:val="en-US"/>
        </w:rPr>
        <w:t>N</w:t>
      </w:r>
      <w:r w:rsidR="00965E89" w:rsidRPr="00CA63E2">
        <w:rPr>
          <w:lang w:val="en-US"/>
        </w:rPr>
        <w:t xml:space="preserve"> </w:t>
      </w:r>
      <w:proofErr w:type="spellStart"/>
      <w:r w:rsidR="00965E89" w:rsidRPr="00965E89">
        <w:t>сандары</w:t>
      </w:r>
      <w:proofErr w:type="spellEnd"/>
      <w:r w:rsidR="00965E89" w:rsidRPr="00CA63E2">
        <w:rPr>
          <w:lang w:val="en-US"/>
        </w:rPr>
        <w:t xml:space="preserve"> </w:t>
      </w:r>
      <w:r w:rsidR="00965E89" w:rsidRPr="00965E89">
        <w:t>бар</w:t>
      </w:r>
      <w:r w:rsidR="00965E89" w:rsidRPr="00CA63E2">
        <w:rPr>
          <w:lang w:val="en-US"/>
        </w:rPr>
        <w:t xml:space="preserve"> </w:t>
      </w:r>
      <w:proofErr w:type="spellStart"/>
      <w:r w:rsidR="00965E89" w:rsidRPr="00965E89">
        <w:t>нүктелер</w:t>
      </w:r>
      <w:proofErr w:type="spellEnd"/>
      <w:r w:rsidR="00965E89" w:rsidRPr="00CA63E2">
        <w:rPr>
          <w:lang w:val="en-US"/>
        </w:rPr>
        <w:t xml:space="preserve"> </w:t>
      </w:r>
      <w:proofErr w:type="spellStart"/>
      <w:r w:rsidR="00965E89" w:rsidRPr="00965E89">
        <w:t>іргелес</w:t>
      </w:r>
      <w:proofErr w:type="spellEnd"/>
      <w:r w:rsidR="00965E89" w:rsidRPr="00CA63E2">
        <w:rPr>
          <w:lang w:val="en-US"/>
        </w:rPr>
        <w:t xml:space="preserve"> </w:t>
      </w:r>
      <w:proofErr w:type="spellStart"/>
      <w:r w:rsidR="00965E89" w:rsidRPr="00965E89">
        <w:t>болады</w:t>
      </w:r>
      <w:proofErr w:type="spellEnd"/>
      <w:r w:rsidR="00965E89" w:rsidRPr="00CA63E2">
        <w:rPr>
          <w:lang w:val="en-US"/>
        </w:rPr>
        <w:t>.</w:t>
      </w:r>
      <w:r>
        <w:rPr>
          <w:lang w:val="kk-KZ"/>
        </w:rPr>
        <w:t xml:space="preserve">  Шешу жолы бір нешеу болса, ен тиімдісін көрсет.</w:t>
      </w:r>
    </w:p>
    <w:p w14:paraId="407CDB99" w14:textId="1DB5D969" w:rsidR="00961916" w:rsidRDefault="00D5299C" w:rsidP="00961916">
      <w:pPr>
        <w:pStyle w:val="ab"/>
      </w:pPr>
      <w:proofErr w:type="spellStart"/>
      <w:r w:rsidRPr="00DE5C8F">
        <w:rPr>
          <w:rFonts w:asciiTheme="majorBidi" w:hAnsiTheme="majorBidi" w:cstheme="majorBidi"/>
          <w:b/>
          <w:bCs/>
          <w:szCs w:val="28"/>
        </w:rPr>
        <w:t>Example</w:t>
      </w:r>
      <w:proofErr w:type="spellEnd"/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961916" w:rsidRPr="00DE3B1A" w14:paraId="4304E975" w14:textId="77777777" w:rsidTr="00961916">
        <w:trPr>
          <w:jc w:val="center"/>
        </w:trPr>
        <w:tc>
          <w:tcPr>
            <w:tcW w:w="4672" w:type="dxa"/>
          </w:tcPr>
          <w:p w14:paraId="1101602A" w14:textId="69B5AFB8" w:rsidR="00961916" w:rsidRPr="00DE3B1A" w:rsidRDefault="00D5299C" w:rsidP="00961916">
            <w:pPr>
              <w:pStyle w:val="ad"/>
              <w:jc w:val="center"/>
            </w:pPr>
            <w:proofErr w:type="spellStart"/>
            <w:r w:rsidRPr="00685F37">
              <w:rPr>
                <w:rFonts w:asciiTheme="majorBidi" w:hAnsiTheme="majorBidi" w:cstheme="majorBidi"/>
                <w:sz w:val="28"/>
                <w:szCs w:val="28"/>
              </w:rPr>
              <w:t>standard</w:t>
            </w:r>
            <w:proofErr w:type="spellEnd"/>
            <w:r w:rsidRPr="00685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685F37">
              <w:rPr>
                <w:rFonts w:asciiTheme="majorBidi" w:hAnsiTheme="majorBidi" w:cstheme="majorBidi"/>
                <w:sz w:val="28"/>
                <w:szCs w:val="28"/>
              </w:rPr>
              <w:t>input</w:t>
            </w:r>
            <w:proofErr w:type="spellEnd"/>
          </w:p>
        </w:tc>
        <w:tc>
          <w:tcPr>
            <w:tcW w:w="4673" w:type="dxa"/>
          </w:tcPr>
          <w:p w14:paraId="7CD2EE17" w14:textId="44C0A405" w:rsidR="00961916" w:rsidRPr="00DE3B1A" w:rsidRDefault="00D5299C" w:rsidP="00961916">
            <w:pPr>
              <w:pStyle w:val="ad"/>
              <w:jc w:val="center"/>
            </w:pPr>
            <w:proofErr w:type="spellStart"/>
            <w:r w:rsidRPr="00685F37">
              <w:rPr>
                <w:rFonts w:asciiTheme="majorBidi" w:hAnsiTheme="majorBidi" w:cstheme="majorBidi"/>
                <w:sz w:val="28"/>
                <w:szCs w:val="28"/>
              </w:rPr>
              <w:t>standard</w:t>
            </w:r>
            <w:proofErr w:type="spellEnd"/>
            <w:r w:rsidRPr="00685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out</w:t>
            </w:r>
            <w:proofErr w:type="spellStart"/>
            <w:r w:rsidRPr="00685F37">
              <w:rPr>
                <w:rFonts w:asciiTheme="majorBidi" w:hAnsiTheme="majorBidi" w:cstheme="majorBidi"/>
                <w:sz w:val="28"/>
                <w:szCs w:val="28"/>
              </w:rPr>
              <w:t>put</w:t>
            </w:r>
            <w:proofErr w:type="spellEnd"/>
          </w:p>
        </w:tc>
      </w:tr>
      <w:tr w:rsidR="00961916" w:rsidRPr="00DE3B1A" w14:paraId="651E1D13" w14:textId="77777777" w:rsidTr="00961916">
        <w:trPr>
          <w:jc w:val="center"/>
        </w:trPr>
        <w:tc>
          <w:tcPr>
            <w:tcW w:w="4672" w:type="dxa"/>
          </w:tcPr>
          <w:p w14:paraId="2E7D0625" w14:textId="77777777" w:rsidR="00961916" w:rsidRDefault="008E037D" w:rsidP="00961916">
            <w:pPr>
              <w:pStyle w:val="ad"/>
            </w:pPr>
            <w:r>
              <w:t>5</w:t>
            </w:r>
          </w:p>
          <w:p w14:paraId="0D618EB7" w14:textId="77777777" w:rsidR="008E037D" w:rsidRPr="00DE3B1A" w:rsidRDefault="008E037D" w:rsidP="00961916">
            <w:pPr>
              <w:pStyle w:val="ad"/>
            </w:pPr>
            <w:r>
              <w:t>21 12 14 35 22</w:t>
            </w:r>
          </w:p>
        </w:tc>
        <w:tc>
          <w:tcPr>
            <w:tcW w:w="4673" w:type="dxa"/>
          </w:tcPr>
          <w:p w14:paraId="72ACAAB7" w14:textId="77777777" w:rsidR="00961916" w:rsidRPr="00DE3B1A" w:rsidRDefault="008E037D" w:rsidP="00961916">
            <w:pPr>
              <w:pStyle w:val="ad"/>
            </w:pPr>
            <w:r>
              <w:t>12 21 35 22 14</w:t>
            </w:r>
          </w:p>
        </w:tc>
      </w:tr>
      <w:tr w:rsidR="008E037D" w:rsidRPr="00DE3B1A" w14:paraId="527B20DB" w14:textId="77777777" w:rsidTr="00961916">
        <w:trPr>
          <w:jc w:val="center"/>
        </w:trPr>
        <w:tc>
          <w:tcPr>
            <w:tcW w:w="4672" w:type="dxa"/>
          </w:tcPr>
          <w:p w14:paraId="4F4E3FA3" w14:textId="77777777" w:rsidR="008E037D" w:rsidRDefault="008E037D" w:rsidP="00961916">
            <w:pPr>
              <w:pStyle w:val="ad"/>
            </w:pPr>
            <w:r>
              <w:t>3</w:t>
            </w:r>
          </w:p>
          <w:p w14:paraId="07EC32F9" w14:textId="77777777" w:rsidR="008E037D" w:rsidRDefault="008E037D" w:rsidP="00961916">
            <w:pPr>
              <w:pStyle w:val="ad"/>
            </w:pPr>
            <w:r>
              <w:t>40 20 30</w:t>
            </w:r>
          </w:p>
        </w:tc>
        <w:tc>
          <w:tcPr>
            <w:tcW w:w="4673" w:type="dxa"/>
          </w:tcPr>
          <w:p w14:paraId="0B6C3D5F" w14:textId="77777777" w:rsidR="008E037D" w:rsidRDefault="008E037D" w:rsidP="00961916">
            <w:pPr>
              <w:pStyle w:val="ad"/>
            </w:pPr>
            <w:r>
              <w:t>20 40 30</w:t>
            </w:r>
          </w:p>
        </w:tc>
      </w:tr>
    </w:tbl>
    <w:p w14:paraId="58A84600" w14:textId="77777777" w:rsidR="00961916" w:rsidRDefault="00961916" w:rsidP="00961916">
      <w:pPr>
        <w:jc w:val="both"/>
        <w:rPr>
          <w:rFonts w:ascii="Consolas" w:hAnsi="Consolas" w:cs="Times New Roman"/>
          <w:sz w:val="24"/>
          <w:szCs w:val="24"/>
        </w:rPr>
      </w:pPr>
    </w:p>
    <w:p w14:paraId="4A92630A" w14:textId="77777777" w:rsidR="00961916" w:rsidRPr="00961916" w:rsidRDefault="00961916" w:rsidP="00DF1351">
      <w:pPr>
        <w:pStyle w:val="a8"/>
      </w:pPr>
    </w:p>
    <w:sectPr w:rsidR="00961916" w:rsidRPr="00961916" w:rsidSect="00681FC7">
      <w:type w:val="continuous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1172"/>
    <w:multiLevelType w:val="hybridMultilevel"/>
    <w:tmpl w:val="44DAB9BC"/>
    <w:lvl w:ilvl="0" w:tplc="7624B5F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665A38"/>
    <w:multiLevelType w:val="hybridMultilevel"/>
    <w:tmpl w:val="07C0B228"/>
    <w:lvl w:ilvl="0" w:tplc="26D2B3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A0B0613"/>
    <w:multiLevelType w:val="hybridMultilevel"/>
    <w:tmpl w:val="A1D8559C"/>
    <w:lvl w:ilvl="0" w:tplc="B06A6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35601AF"/>
    <w:multiLevelType w:val="hybridMultilevel"/>
    <w:tmpl w:val="72000B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5BD2EE8"/>
    <w:multiLevelType w:val="hybridMultilevel"/>
    <w:tmpl w:val="C360F47A"/>
    <w:lvl w:ilvl="0" w:tplc="D26278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A46C3F"/>
    <w:multiLevelType w:val="hybridMultilevel"/>
    <w:tmpl w:val="81287196"/>
    <w:lvl w:ilvl="0" w:tplc="C6D6A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19C"/>
    <w:rsid w:val="0002636F"/>
    <w:rsid w:val="00045625"/>
    <w:rsid w:val="00057BAD"/>
    <w:rsid w:val="00065CA9"/>
    <w:rsid w:val="00083235"/>
    <w:rsid w:val="00090BAA"/>
    <w:rsid w:val="0009420B"/>
    <w:rsid w:val="000D68D0"/>
    <w:rsid w:val="000E66FF"/>
    <w:rsid w:val="0011479B"/>
    <w:rsid w:val="00124811"/>
    <w:rsid w:val="00144162"/>
    <w:rsid w:val="00177998"/>
    <w:rsid w:val="001807CB"/>
    <w:rsid w:val="001E4460"/>
    <w:rsid w:val="001F364D"/>
    <w:rsid w:val="001F5EE3"/>
    <w:rsid w:val="002039AF"/>
    <w:rsid w:val="002229FD"/>
    <w:rsid w:val="00234470"/>
    <w:rsid w:val="002602DF"/>
    <w:rsid w:val="00286745"/>
    <w:rsid w:val="002C5368"/>
    <w:rsid w:val="003230A8"/>
    <w:rsid w:val="00336034"/>
    <w:rsid w:val="00337D1A"/>
    <w:rsid w:val="00345D57"/>
    <w:rsid w:val="0036702B"/>
    <w:rsid w:val="00384C99"/>
    <w:rsid w:val="003B2704"/>
    <w:rsid w:val="003B5D2E"/>
    <w:rsid w:val="003E5AFE"/>
    <w:rsid w:val="003F60A3"/>
    <w:rsid w:val="00416629"/>
    <w:rsid w:val="00421310"/>
    <w:rsid w:val="0043462E"/>
    <w:rsid w:val="004B45D3"/>
    <w:rsid w:val="004D32C9"/>
    <w:rsid w:val="004D6C6A"/>
    <w:rsid w:val="004E4B50"/>
    <w:rsid w:val="004F3750"/>
    <w:rsid w:val="005176A6"/>
    <w:rsid w:val="0055763D"/>
    <w:rsid w:val="00590ECD"/>
    <w:rsid w:val="0059699B"/>
    <w:rsid w:val="005A6B88"/>
    <w:rsid w:val="005B7749"/>
    <w:rsid w:val="005E12BB"/>
    <w:rsid w:val="005E130E"/>
    <w:rsid w:val="00647017"/>
    <w:rsid w:val="00657795"/>
    <w:rsid w:val="00681FC7"/>
    <w:rsid w:val="00683135"/>
    <w:rsid w:val="00685F37"/>
    <w:rsid w:val="00687175"/>
    <w:rsid w:val="006C753C"/>
    <w:rsid w:val="006D719C"/>
    <w:rsid w:val="00724DDB"/>
    <w:rsid w:val="00742554"/>
    <w:rsid w:val="00744C3D"/>
    <w:rsid w:val="007D0EA0"/>
    <w:rsid w:val="007D6EC4"/>
    <w:rsid w:val="007F5793"/>
    <w:rsid w:val="00810166"/>
    <w:rsid w:val="00856E6B"/>
    <w:rsid w:val="008764F5"/>
    <w:rsid w:val="008838E8"/>
    <w:rsid w:val="008C28A9"/>
    <w:rsid w:val="008C35E0"/>
    <w:rsid w:val="008D1C1D"/>
    <w:rsid w:val="008E037D"/>
    <w:rsid w:val="008F2B39"/>
    <w:rsid w:val="00910A66"/>
    <w:rsid w:val="009409F1"/>
    <w:rsid w:val="00961916"/>
    <w:rsid w:val="00965E89"/>
    <w:rsid w:val="00973726"/>
    <w:rsid w:val="00974E05"/>
    <w:rsid w:val="00994B3C"/>
    <w:rsid w:val="009F105F"/>
    <w:rsid w:val="009F751B"/>
    <w:rsid w:val="009F7887"/>
    <w:rsid w:val="00A16082"/>
    <w:rsid w:val="00A2130B"/>
    <w:rsid w:val="00A23AA0"/>
    <w:rsid w:val="00A548C3"/>
    <w:rsid w:val="00A701BE"/>
    <w:rsid w:val="00A77F20"/>
    <w:rsid w:val="00AA1ED9"/>
    <w:rsid w:val="00AB5374"/>
    <w:rsid w:val="00AB7596"/>
    <w:rsid w:val="00AB7B0A"/>
    <w:rsid w:val="00AF7886"/>
    <w:rsid w:val="00B0359D"/>
    <w:rsid w:val="00B05AC9"/>
    <w:rsid w:val="00B60C0B"/>
    <w:rsid w:val="00BA258D"/>
    <w:rsid w:val="00BB22D3"/>
    <w:rsid w:val="00C11136"/>
    <w:rsid w:val="00C127BB"/>
    <w:rsid w:val="00C4412F"/>
    <w:rsid w:val="00C47757"/>
    <w:rsid w:val="00C91F58"/>
    <w:rsid w:val="00CA63E2"/>
    <w:rsid w:val="00CF2FAE"/>
    <w:rsid w:val="00D141F8"/>
    <w:rsid w:val="00D16393"/>
    <w:rsid w:val="00D5299C"/>
    <w:rsid w:val="00D9564B"/>
    <w:rsid w:val="00DA5970"/>
    <w:rsid w:val="00DB2991"/>
    <w:rsid w:val="00DD2928"/>
    <w:rsid w:val="00DE3B1A"/>
    <w:rsid w:val="00DE5C8F"/>
    <w:rsid w:val="00DF1351"/>
    <w:rsid w:val="00DF2145"/>
    <w:rsid w:val="00E2285D"/>
    <w:rsid w:val="00E50F49"/>
    <w:rsid w:val="00E568C6"/>
    <w:rsid w:val="00EB190B"/>
    <w:rsid w:val="00ED63CC"/>
    <w:rsid w:val="00F30943"/>
    <w:rsid w:val="00F40CAE"/>
    <w:rsid w:val="00F44CCA"/>
    <w:rsid w:val="00F73A93"/>
    <w:rsid w:val="00F83468"/>
    <w:rsid w:val="00FA1EAC"/>
    <w:rsid w:val="00FB7D1C"/>
    <w:rsid w:val="00FD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D5FF"/>
  <w15:docId w15:val="{08F0E1C4-8590-49F7-8A7D-5EA98639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460"/>
    <w:pPr>
      <w:ind w:left="720"/>
      <w:contextualSpacing/>
    </w:pPr>
  </w:style>
  <w:style w:type="table" w:styleId="a4">
    <w:name w:val="Table Grid"/>
    <w:basedOn w:val="a1"/>
    <w:uiPriority w:val="39"/>
    <w:rsid w:val="001E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азвание задачи"/>
    <w:basedOn w:val="a"/>
    <w:next w:val="a6"/>
    <w:link w:val="a7"/>
    <w:qFormat/>
    <w:rsid w:val="00AB5374"/>
    <w:pPr>
      <w:jc w:val="both"/>
    </w:pPr>
    <w:rPr>
      <w:rFonts w:ascii="Consolas" w:hAnsi="Consolas" w:cs="Times New Roman"/>
      <w:sz w:val="36"/>
      <w:szCs w:val="36"/>
    </w:rPr>
  </w:style>
  <w:style w:type="paragraph" w:customStyle="1" w:styleId="a6">
    <w:name w:val="Требования под заголовком"/>
    <w:basedOn w:val="a"/>
    <w:next w:val="a8"/>
    <w:link w:val="a9"/>
    <w:qFormat/>
    <w:rsid w:val="0002636F"/>
    <w:pPr>
      <w:tabs>
        <w:tab w:val="left" w:pos="4536"/>
      </w:tabs>
      <w:spacing w:after="120"/>
      <w:ind w:left="6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Название задачи Знак"/>
    <w:basedOn w:val="a0"/>
    <w:link w:val="a5"/>
    <w:rsid w:val="00AB5374"/>
    <w:rPr>
      <w:rFonts w:ascii="Consolas" w:hAnsi="Consolas" w:cs="Times New Roman"/>
      <w:sz w:val="36"/>
      <w:szCs w:val="36"/>
    </w:rPr>
  </w:style>
  <w:style w:type="paragraph" w:customStyle="1" w:styleId="a8">
    <w:name w:val="Условие задачи"/>
    <w:basedOn w:val="a"/>
    <w:link w:val="aa"/>
    <w:qFormat/>
    <w:rsid w:val="009F7887"/>
    <w:pPr>
      <w:spacing w:after="0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Требования под заголовком Знак"/>
    <w:basedOn w:val="a0"/>
    <w:link w:val="a6"/>
    <w:rsid w:val="0002636F"/>
    <w:rPr>
      <w:rFonts w:ascii="Times New Roman" w:hAnsi="Times New Roman" w:cs="Times New Roman"/>
      <w:sz w:val="24"/>
      <w:szCs w:val="24"/>
    </w:rPr>
  </w:style>
  <w:style w:type="paragraph" w:customStyle="1" w:styleId="ab">
    <w:name w:val="Подзаголовки"/>
    <w:basedOn w:val="a5"/>
    <w:next w:val="a8"/>
    <w:link w:val="ac"/>
    <w:qFormat/>
    <w:rsid w:val="00AB5374"/>
    <w:pPr>
      <w:spacing w:before="120" w:after="120"/>
    </w:pPr>
    <w:rPr>
      <w:sz w:val="28"/>
    </w:rPr>
  </w:style>
  <w:style w:type="character" w:customStyle="1" w:styleId="aa">
    <w:name w:val="Условие задачи Знак"/>
    <w:basedOn w:val="a0"/>
    <w:link w:val="a8"/>
    <w:rsid w:val="009F7887"/>
    <w:rPr>
      <w:rFonts w:ascii="Times New Roman" w:hAnsi="Times New Roman" w:cs="Times New Roman"/>
      <w:sz w:val="24"/>
      <w:szCs w:val="24"/>
    </w:rPr>
  </w:style>
  <w:style w:type="paragraph" w:customStyle="1" w:styleId="ad">
    <w:name w:val="Код"/>
    <w:link w:val="ae"/>
    <w:qFormat/>
    <w:rsid w:val="00AB5374"/>
    <w:rPr>
      <w:rFonts w:ascii="Consolas" w:hAnsi="Consolas" w:cs="Times New Roman"/>
      <w:sz w:val="24"/>
      <w:szCs w:val="24"/>
    </w:rPr>
  </w:style>
  <w:style w:type="character" w:customStyle="1" w:styleId="ac">
    <w:name w:val="Подзаголовки Знак"/>
    <w:basedOn w:val="a7"/>
    <w:link w:val="ab"/>
    <w:rsid w:val="00AB5374"/>
    <w:rPr>
      <w:rFonts w:ascii="Consolas" w:hAnsi="Consolas" w:cs="Times New Roman"/>
      <w:sz w:val="28"/>
      <w:szCs w:val="36"/>
    </w:rPr>
  </w:style>
  <w:style w:type="character" w:customStyle="1" w:styleId="ae">
    <w:name w:val="Код Знак"/>
    <w:basedOn w:val="aa"/>
    <w:link w:val="ad"/>
    <w:rsid w:val="00AB5374"/>
    <w:rPr>
      <w:rFonts w:ascii="Consolas" w:hAnsi="Consola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8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USER-pc</cp:lastModifiedBy>
  <cp:revision>9</cp:revision>
  <dcterms:created xsi:type="dcterms:W3CDTF">2023-01-18T10:18:00Z</dcterms:created>
  <dcterms:modified xsi:type="dcterms:W3CDTF">2023-01-20T08:42:00Z</dcterms:modified>
</cp:coreProperties>
</file>